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417" w:rsidRDefault="006E4417">
      <w:pPr>
        <w:ind w:firstLine="0"/>
        <w:rPr>
          <w:rFonts w:ascii="Times New Roman" w:hAnsi="Times New Roman"/>
          <w:sz w:val="28"/>
          <w:szCs w:val="28"/>
        </w:rPr>
      </w:pPr>
    </w:p>
    <w:p w:rsidR="006E4417" w:rsidRDefault="006E4417">
      <w:pPr>
        <w:ind w:firstLine="0"/>
        <w:rPr>
          <w:rFonts w:ascii="Times New Roman" w:hAnsi="Times New Roman"/>
          <w:sz w:val="28"/>
          <w:szCs w:val="28"/>
        </w:rPr>
      </w:pPr>
    </w:p>
    <w:p w:rsidR="006E4417" w:rsidRDefault="006E4417">
      <w:pPr>
        <w:ind w:firstLine="0"/>
        <w:rPr>
          <w:rFonts w:ascii="Times New Roman" w:hAnsi="Times New Roman"/>
          <w:sz w:val="28"/>
          <w:szCs w:val="28"/>
        </w:rPr>
      </w:pPr>
    </w:p>
    <w:p w:rsidR="006E4417" w:rsidRDefault="006E4417">
      <w:pPr>
        <w:ind w:firstLine="0"/>
        <w:rPr>
          <w:rFonts w:ascii="Times New Roman" w:hAnsi="Times New Roman"/>
          <w:sz w:val="28"/>
          <w:szCs w:val="28"/>
        </w:rPr>
      </w:pPr>
    </w:p>
    <w:p w:rsidR="006E4417" w:rsidRDefault="006E4417">
      <w:pPr>
        <w:ind w:firstLine="0"/>
        <w:rPr>
          <w:rFonts w:ascii="Times New Roman" w:hAnsi="Times New Roman"/>
          <w:sz w:val="28"/>
          <w:szCs w:val="28"/>
        </w:rPr>
      </w:pPr>
    </w:p>
    <w:p w:rsidR="006E4417" w:rsidRDefault="006E4417">
      <w:pPr>
        <w:ind w:firstLine="0"/>
        <w:rPr>
          <w:rFonts w:ascii="Times New Roman" w:hAnsi="Times New Roman"/>
          <w:sz w:val="28"/>
          <w:szCs w:val="28"/>
        </w:rPr>
      </w:pPr>
    </w:p>
    <w:p w:rsidR="006E4417" w:rsidRDefault="006E4417">
      <w:pPr>
        <w:ind w:firstLine="0"/>
        <w:rPr>
          <w:rFonts w:ascii="Times New Roman" w:hAnsi="Times New Roman"/>
          <w:sz w:val="28"/>
          <w:szCs w:val="28"/>
        </w:rPr>
      </w:pPr>
    </w:p>
    <w:p w:rsidR="006E4417" w:rsidRDefault="006E4417">
      <w:pPr>
        <w:ind w:firstLine="0"/>
        <w:rPr>
          <w:rFonts w:ascii="Times New Roman" w:hAnsi="Times New Roman"/>
          <w:sz w:val="28"/>
          <w:szCs w:val="28"/>
        </w:rPr>
      </w:pPr>
    </w:p>
    <w:p w:rsidR="006E4417" w:rsidRDefault="006E4417">
      <w:pPr>
        <w:ind w:firstLine="0"/>
        <w:rPr>
          <w:rFonts w:ascii="Times New Roman" w:hAnsi="Times New Roman"/>
          <w:sz w:val="28"/>
          <w:szCs w:val="28"/>
        </w:rPr>
      </w:pPr>
    </w:p>
    <w:p w:rsidR="006E4417" w:rsidRDefault="006E4417">
      <w:pPr>
        <w:ind w:firstLine="0"/>
        <w:rPr>
          <w:rFonts w:ascii="Times New Roman" w:hAnsi="Times New Roman"/>
          <w:sz w:val="28"/>
          <w:szCs w:val="28"/>
        </w:rPr>
      </w:pPr>
    </w:p>
    <w:p w:rsidR="006E4417" w:rsidRDefault="006E4417">
      <w:pPr>
        <w:ind w:firstLine="0"/>
        <w:rPr>
          <w:rFonts w:ascii="Times New Roman" w:hAnsi="Times New Roman"/>
          <w:sz w:val="28"/>
          <w:szCs w:val="28"/>
        </w:rPr>
      </w:pPr>
    </w:p>
    <w:p w:rsidR="006E4417" w:rsidRDefault="006E4417">
      <w:pPr>
        <w:ind w:firstLine="0"/>
        <w:rPr>
          <w:rFonts w:ascii="Times New Roman" w:hAnsi="Times New Roman"/>
          <w:sz w:val="28"/>
          <w:szCs w:val="28"/>
        </w:rPr>
      </w:pPr>
    </w:p>
    <w:p w:rsidR="006E4417" w:rsidRDefault="006E4417">
      <w:pPr>
        <w:ind w:firstLine="0"/>
        <w:rPr>
          <w:rFonts w:ascii="Times New Roman" w:hAnsi="Times New Roman"/>
          <w:sz w:val="28"/>
          <w:szCs w:val="28"/>
        </w:rPr>
      </w:pPr>
    </w:p>
    <w:p w:rsidR="006E4417" w:rsidRPr="00F12065" w:rsidRDefault="000B121E">
      <w:pPr>
        <w:ind w:firstLine="0"/>
        <w:rPr>
          <w:rFonts w:ascii="Times New Roman" w:hAnsi="Times New Roman"/>
          <w:sz w:val="28"/>
          <w:szCs w:val="28"/>
        </w:rPr>
      </w:pPr>
      <w:r w:rsidRPr="00F12065">
        <w:rPr>
          <w:rFonts w:ascii="Times New Roman" w:hAnsi="Times New Roman"/>
          <w:sz w:val="28"/>
          <w:szCs w:val="28"/>
        </w:rPr>
        <w:t>О внесении изменений</w:t>
      </w:r>
      <w:r w:rsidR="009C6240" w:rsidRPr="00F12065">
        <w:rPr>
          <w:rFonts w:ascii="Times New Roman" w:hAnsi="Times New Roman"/>
          <w:sz w:val="28"/>
          <w:szCs w:val="28"/>
        </w:rPr>
        <w:t xml:space="preserve"> и дополнений</w:t>
      </w:r>
      <w:r w:rsidRPr="00F12065">
        <w:rPr>
          <w:rFonts w:ascii="Times New Roman" w:hAnsi="Times New Roman"/>
          <w:sz w:val="28"/>
          <w:szCs w:val="28"/>
        </w:rPr>
        <w:t xml:space="preserve"> в Территориальную программу государственных гарантий бесплатного оказания гражданам Российской Федерации на территории Еврейской автономной области медицинской помощи на 2023 год и на плановый период 2024 и 2025 годов, утвержденную постановлением правительства Еврейской автономной области от 30.03.2023 № 157-пп</w:t>
      </w:r>
    </w:p>
    <w:p w:rsidR="006E4417" w:rsidRPr="00F12065" w:rsidRDefault="006E4417">
      <w:pPr>
        <w:ind w:firstLine="0"/>
        <w:rPr>
          <w:rFonts w:ascii="Times New Roman" w:hAnsi="Times New Roman"/>
          <w:sz w:val="28"/>
          <w:szCs w:val="28"/>
        </w:rPr>
      </w:pPr>
    </w:p>
    <w:p w:rsidR="006E4417" w:rsidRPr="00F12065" w:rsidRDefault="006E4417">
      <w:pPr>
        <w:ind w:firstLine="0"/>
        <w:rPr>
          <w:rFonts w:ascii="Times New Roman" w:hAnsi="Times New Roman"/>
          <w:sz w:val="28"/>
          <w:szCs w:val="28"/>
        </w:rPr>
      </w:pPr>
    </w:p>
    <w:p w:rsidR="006E4417" w:rsidRPr="00F12065" w:rsidRDefault="000B121E">
      <w:pPr>
        <w:rPr>
          <w:rFonts w:ascii="Times New Roman" w:hAnsi="Times New Roman"/>
          <w:sz w:val="28"/>
          <w:szCs w:val="28"/>
        </w:rPr>
      </w:pPr>
      <w:r w:rsidRPr="00F12065">
        <w:rPr>
          <w:rFonts w:ascii="Times New Roman" w:hAnsi="Times New Roman"/>
          <w:sz w:val="28"/>
          <w:szCs w:val="28"/>
        </w:rPr>
        <w:t xml:space="preserve">Правительство Еврейской автономной области </w:t>
      </w:r>
    </w:p>
    <w:p w:rsidR="006E4417" w:rsidRPr="00F12065" w:rsidRDefault="000B121E">
      <w:pPr>
        <w:ind w:firstLine="0"/>
        <w:rPr>
          <w:rFonts w:ascii="Times New Roman" w:hAnsi="Times New Roman"/>
          <w:sz w:val="28"/>
          <w:szCs w:val="28"/>
        </w:rPr>
      </w:pPr>
      <w:r w:rsidRPr="00F12065">
        <w:rPr>
          <w:rFonts w:ascii="Times New Roman" w:hAnsi="Times New Roman"/>
          <w:sz w:val="28"/>
          <w:szCs w:val="28"/>
        </w:rPr>
        <w:t>ПОСТАНОВЛЯЕТ:</w:t>
      </w:r>
    </w:p>
    <w:p w:rsidR="006E4417" w:rsidRPr="00F12065" w:rsidRDefault="000B121E">
      <w:pPr>
        <w:pStyle w:val="af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F12065">
        <w:rPr>
          <w:rFonts w:ascii="Times New Roman" w:hAnsi="Times New Roman"/>
          <w:sz w:val="28"/>
          <w:szCs w:val="28"/>
        </w:rPr>
        <w:t xml:space="preserve">Внести в Территориальную программу государственных гарантий бесплатного оказания гражданам Российской Федерации на территории Еврейской автономной области медицинской помощи на </w:t>
      </w:r>
      <w:r w:rsidRPr="00F12065">
        <w:rPr>
          <w:rFonts w:ascii="Times New Roman" w:hAnsi="Times New Roman"/>
          <w:sz w:val="28"/>
          <w:szCs w:val="28"/>
        </w:rPr>
        <w:br/>
        <w:t>2023 год и на плановый период 2023 и 2024 годов, утвержденную постановлением правительства Еврейской автономной области от 30.03.2023 № 157-пп «Об утверждении Территориальной программы государственных гарантий бесплатного оказания гражданам Российской Федерации на территории Еврейской автономной области медицинский помощи на 2023 год и на плановый период 2024 и 2025 годов», следующие изменения</w:t>
      </w:r>
      <w:r w:rsidR="00852A1F" w:rsidRPr="00F12065">
        <w:rPr>
          <w:rFonts w:ascii="Times New Roman" w:hAnsi="Times New Roman"/>
          <w:sz w:val="28"/>
          <w:szCs w:val="28"/>
        </w:rPr>
        <w:t xml:space="preserve"> и дополнения</w:t>
      </w:r>
      <w:r w:rsidRPr="00F12065">
        <w:rPr>
          <w:rFonts w:ascii="Times New Roman" w:hAnsi="Times New Roman"/>
          <w:sz w:val="28"/>
          <w:szCs w:val="28"/>
        </w:rPr>
        <w:t>:</w:t>
      </w:r>
    </w:p>
    <w:p w:rsidR="00852A1F" w:rsidRPr="00F12065" w:rsidRDefault="00852A1F" w:rsidP="00852A1F">
      <w:pPr>
        <w:pStyle w:val="af"/>
        <w:numPr>
          <w:ilvl w:val="1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F12065">
        <w:rPr>
          <w:rFonts w:ascii="Times New Roman" w:hAnsi="Times New Roman"/>
          <w:sz w:val="28"/>
          <w:szCs w:val="28"/>
        </w:rPr>
        <w:t>В раздел</w:t>
      </w:r>
      <w:r w:rsidR="002D5AB2" w:rsidRPr="00F12065">
        <w:rPr>
          <w:rFonts w:ascii="Times New Roman" w:hAnsi="Times New Roman"/>
          <w:sz w:val="28"/>
          <w:szCs w:val="28"/>
        </w:rPr>
        <w:t>е</w:t>
      </w:r>
      <w:r w:rsidRPr="00F12065">
        <w:rPr>
          <w:rFonts w:ascii="Times New Roman" w:hAnsi="Times New Roman"/>
          <w:sz w:val="28"/>
          <w:szCs w:val="28"/>
        </w:rPr>
        <w:t xml:space="preserve"> </w:t>
      </w:r>
      <w:r w:rsidRPr="00F12065">
        <w:rPr>
          <w:rFonts w:ascii="Times New Roman" w:hAnsi="Times New Roman"/>
          <w:sz w:val="28"/>
          <w:szCs w:val="28"/>
          <w:lang w:val="en-US"/>
        </w:rPr>
        <w:t>VI</w:t>
      </w:r>
      <w:r w:rsidRPr="00F12065">
        <w:rPr>
          <w:rFonts w:ascii="Times New Roman" w:hAnsi="Times New Roman"/>
          <w:sz w:val="28"/>
          <w:szCs w:val="28"/>
        </w:rPr>
        <w:t xml:space="preserve"> «Территориальные нормативы объема медицинской помощи, территориальные нормативы финансовых затрат на единицу объема медицинской помощи, территориальные </w:t>
      </w:r>
      <w:proofErr w:type="spellStart"/>
      <w:r w:rsidRPr="00F12065">
        <w:rPr>
          <w:rFonts w:ascii="Times New Roman" w:hAnsi="Times New Roman"/>
          <w:sz w:val="28"/>
          <w:szCs w:val="28"/>
        </w:rPr>
        <w:t>подушевые</w:t>
      </w:r>
      <w:proofErr w:type="spellEnd"/>
      <w:r w:rsidRPr="00F12065">
        <w:rPr>
          <w:rFonts w:ascii="Times New Roman" w:hAnsi="Times New Roman"/>
          <w:sz w:val="28"/>
          <w:szCs w:val="28"/>
        </w:rPr>
        <w:t xml:space="preserve"> нормативы финансирования»:</w:t>
      </w:r>
    </w:p>
    <w:p w:rsidR="00EE39C3" w:rsidRDefault="000B121E" w:rsidP="00EE39C3">
      <w:pPr>
        <w:pStyle w:val="af"/>
        <w:numPr>
          <w:ilvl w:val="2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F12065">
        <w:rPr>
          <w:rFonts w:ascii="Times New Roman" w:hAnsi="Times New Roman"/>
          <w:sz w:val="28"/>
          <w:szCs w:val="28"/>
        </w:rPr>
        <w:t>Таблицу «Дифференцированные нормативы объема медицинской помощи по видам и условиям оказания на 1 застрахованное лицо» изложить в следующей редакции:</w:t>
      </w:r>
    </w:p>
    <w:p w:rsidR="00EE39C3" w:rsidRDefault="00EE39C3" w:rsidP="00EE39C3">
      <w:pPr>
        <w:pStyle w:val="af"/>
        <w:ind w:left="2044" w:firstLine="0"/>
        <w:rPr>
          <w:rFonts w:ascii="Times New Roman" w:hAnsi="Times New Roman"/>
          <w:sz w:val="28"/>
          <w:szCs w:val="28"/>
        </w:rPr>
      </w:pPr>
    </w:p>
    <w:p w:rsidR="00EE39C3" w:rsidRDefault="00EE39C3" w:rsidP="00EE39C3">
      <w:pPr>
        <w:pStyle w:val="af"/>
        <w:ind w:left="2044" w:firstLine="0"/>
        <w:rPr>
          <w:rFonts w:ascii="Times New Roman" w:hAnsi="Times New Roman"/>
          <w:sz w:val="28"/>
          <w:szCs w:val="28"/>
        </w:rPr>
      </w:pPr>
    </w:p>
    <w:p w:rsidR="00EE39C3" w:rsidRDefault="00EE39C3" w:rsidP="00EE39C3">
      <w:pPr>
        <w:pStyle w:val="af"/>
        <w:ind w:left="2044" w:firstLine="0"/>
        <w:rPr>
          <w:rFonts w:ascii="Times New Roman" w:hAnsi="Times New Roman"/>
          <w:sz w:val="28"/>
          <w:szCs w:val="28"/>
        </w:rPr>
      </w:pPr>
    </w:p>
    <w:p w:rsidR="00EE39C3" w:rsidRPr="00EE39C3" w:rsidRDefault="00EE39C3" w:rsidP="00EE39C3">
      <w:pPr>
        <w:pStyle w:val="af"/>
        <w:ind w:left="2044" w:firstLine="0"/>
        <w:rPr>
          <w:rFonts w:ascii="Times New Roman" w:hAnsi="Times New Roman"/>
          <w:sz w:val="28"/>
          <w:szCs w:val="28"/>
        </w:rPr>
      </w:pPr>
    </w:p>
    <w:p w:rsidR="00EE39C3" w:rsidRDefault="000B121E" w:rsidP="00EE39C3">
      <w:pPr>
        <w:pStyle w:val="af"/>
        <w:ind w:left="709" w:firstLine="0"/>
        <w:jc w:val="center"/>
        <w:rPr>
          <w:rFonts w:ascii="Times New Roman" w:hAnsi="Times New Roman"/>
          <w:sz w:val="28"/>
          <w:szCs w:val="28"/>
        </w:rPr>
      </w:pPr>
      <w:r w:rsidRPr="00F12065">
        <w:rPr>
          <w:rFonts w:ascii="Times New Roman" w:hAnsi="Times New Roman"/>
          <w:sz w:val="28"/>
          <w:szCs w:val="28"/>
        </w:rPr>
        <w:lastRenderedPageBreak/>
        <w:t>«Дифференцированные нормативы объема медицинской помощи по видам и условиям оказания на 1 застрахованное лицо</w:t>
      </w:r>
    </w:p>
    <w:p w:rsidR="00EE39C3" w:rsidRPr="00EE39C3" w:rsidRDefault="00EE39C3" w:rsidP="00EE39C3">
      <w:pPr>
        <w:pStyle w:val="af"/>
        <w:ind w:left="709" w:firstLine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2"/>
        <w:gridCol w:w="2658"/>
        <w:gridCol w:w="3065"/>
        <w:gridCol w:w="1777"/>
      </w:tblGrid>
      <w:tr w:rsidR="006E4417" w:rsidRPr="00F12065">
        <w:tc>
          <w:tcPr>
            <w:tcW w:w="4590" w:type="dxa"/>
            <w:gridSpan w:val="2"/>
            <w:vMerge w:val="restart"/>
            <w:shd w:val="clear" w:color="auto" w:fill="auto"/>
          </w:tcPr>
          <w:p w:rsidR="006E4417" w:rsidRPr="00F12065" w:rsidRDefault="000B121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12065">
              <w:rPr>
                <w:rFonts w:ascii="Times New Roman" w:hAnsi="Times New Roman"/>
                <w:sz w:val="24"/>
                <w:szCs w:val="24"/>
              </w:rPr>
              <w:t>Скорая медицинская помощь, оказанная вне медицинской организации, включая медицинскую эвакуацию</w:t>
            </w:r>
          </w:p>
        </w:tc>
        <w:tc>
          <w:tcPr>
            <w:tcW w:w="3065" w:type="dxa"/>
            <w:shd w:val="clear" w:color="auto" w:fill="auto"/>
          </w:tcPr>
          <w:p w:rsidR="006E4417" w:rsidRPr="00F12065" w:rsidRDefault="000B121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12065">
              <w:rPr>
                <w:rFonts w:ascii="Times New Roman" w:hAnsi="Times New Roman"/>
                <w:sz w:val="24"/>
                <w:szCs w:val="24"/>
              </w:rPr>
              <w:t xml:space="preserve">число вызовов на </w:t>
            </w:r>
            <w:r w:rsidRPr="00F12065">
              <w:rPr>
                <w:rFonts w:ascii="Times New Roman" w:hAnsi="Times New Roman"/>
                <w:sz w:val="24"/>
                <w:szCs w:val="24"/>
              </w:rPr>
              <w:br/>
              <w:t xml:space="preserve">1 застрахованное лицо – </w:t>
            </w:r>
            <w:r w:rsidRPr="00F12065">
              <w:rPr>
                <w:rFonts w:ascii="Times New Roman" w:hAnsi="Times New Roman"/>
                <w:sz w:val="24"/>
                <w:szCs w:val="24"/>
              </w:rPr>
              <w:br/>
              <w:t>1-й уровень</w:t>
            </w:r>
          </w:p>
        </w:tc>
        <w:tc>
          <w:tcPr>
            <w:tcW w:w="1777" w:type="dxa"/>
            <w:shd w:val="clear" w:color="auto" w:fill="auto"/>
          </w:tcPr>
          <w:p w:rsidR="006E4417" w:rsidRPr="00F12065" w:rsidRDefault="00852A1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065">
              <w:rPr>
                <w:rFonts w:ascii="Times New Roman" w:hAnsi="Times New Roman"/>
                <w:sz w:val="24"/>
                <w:szCs w:val="24"/>
              </w:rPr>
              <w:t>0,0056142</w:t>
            </w:r>
          </w:p>
        </w:tc>
      </w:tr>
      <w:tr w:rsidR="006E4417" w:rsidRPr="00F12065">
        <w:tc>
          <w:tcPr>
            <w:tcW w:w="4590" w:type="dxa"/>
            <w:gridSpan w:val="2"/>
            <w:vMerge/>
            <w:shd w:val="clear" w:color="auto" w:fill="auto"/>
          </w:tcPr>
          <w:p w:rsidR="006E4417" w:rsidRPr="00F12065" w:rsidRDefault="006E441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5" w:type="dxa"/>
            <w:shd w:val="clear" w:color="auto" w:fill="auto"/>
          </w:tcPr>
          <w:p w:rsidR="006E4417" w:rsidRPr="00F12065" w:rsidRDefault="000B121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12065">
              <w:rPr>
                <w:rFonts w:ascii="Times New Roman" w:hAnsi="Times New Roman"/>
                <w:sz w:val="24"/>
                <w:szCs w:val="24"/>
              </w:rPr>
              <w:t xml:space="preserve">число вызовов на </w:t>
            </w:r>
            <w:r w:rsidRPr="00F12065">
              <w:rPr>
                <w:rFonts w:ascii="Times New Roman" w:hAnsi="Times New Roman"/>
                <w:sz w:val="24"/>
                <w:szCs w:val="24"/>
              </w:rPr>
              <w:br/>
              <w:t xml:space="preserve">1 застрахованное лицо – </w:t>
            </w:r>
            <w:r w:rsidRPr="00F12065">
              <w:rPr>
                <w:rFonts w:ascii="Times New Roman" w:hAnsi="Times New Roman"/>
                <w:sz w:val="24"/>
                <w:szCs w:val="24"/>
              </w:rPr>
              <w:br/>
              <w:t>2-й уровень</w:t>
            </w:r>
          </w:p>
        </w:tc>
        <w:tc>
          <w:tcPr>
            <w:tcW w:w="1777" w:type="dxa"/>
            <w:shd w:val="clear" w:color="auto" w:fill="auto"/>
          </w:tcPr>
          <w:p w:rsidR="006E4417" w:rsidRPr="00F12065" w:rsidRDefault="00852A1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065">
              <w:rPr>
                <w:rFonts w:ascii="Times New Roman" w:hAnsi="Times New Roman"/>
                <w:sz w:val="24"/>
                <w:szCs w:val="24"/>
              </w:rPr>
              <w:t>0,2609968</w:t>
            </w:r>
          </w:p>
        </w:tc>
      </w:tr>
      <w:tr w:rsidR="006E4417" w:rsidRPr="00F12065">
        <w:trPr>
          <w:trHeight w:val="2269"/>
        </w:trPr>
        <w:tc>
          <w:tcPr>
            <w:tcW w:w="1932" w:type="dxa"/>
            <w:vMerge w:val="restart"/>
            <w:shd w:val="clear" w:color="auto" w:fill="auto"/>
          </w:tcPr>
          <w:p w:rsidR="006E4417" w:rsidRPr="00F12065" w:rsidRDefault="000B121E">
            <w:pPr>
              <w:ind w:firstLine="0"/>
              <w:jc w:val="left"/>
              <w:rPr>
                <w:rFonts w:ascii="Times New Roman" w:hAnsi="Times New Roman"/>
                <w:sz w:val="24"/>
                <w:szCs w:val="28"/>
              </w:rPr>
            </w:pPr>
            <w:r w:rsidRPr="00F12065">
              <w:rPr>
                <w:rFonts w:ascii="Times New Roman" w:hAnsi="Times New Roman"/>
                <w:sz w:val="24"/>
                <w:szCs w:val="28"/>
              </w:rPr>
              <w:t>Медицинская помощь, оказанная в амбулаторных условиях</w:t>
            </w:r>
          </w:p>
        </w:tc>
        <w:tc>
          <w:tcPr>
            <w:tcW w:w="2658" w:type="dxa"/>
            <w:vMerge w:val="restart"/>
            <w:shd w:val="clear" w:color="auto" w:fill="auto"/>
          </w:tcPr>
          <w:p w:rsidR="006E4417" w:rsidRPr="00F12065" w:rsidRDefault="000B121E">
            <w:pPr>
              <w:ind w:firstLine="0"/>
              <w:jc w:val="left"/>
              <w:rPr>
                <w:rFonts w:ascii="Times New Roman" w:hAnsi="Times New Roman"/>
                <w:sz w:val="24"/>
                <w:szCs w:val="28"/>
              </w:rPr>
            </w:pPr>
            <w:r w:rsidRPr="00F12065">
              <w:rPr>
                <w:rFonts w:ascii="Times New Roman" w:hAnsi="Times New Roman"/>
                <w:sz w:val="24"/>
                <w:szCs w:val="28"/>
              </w:rPr>
              <w:t>комплексное посещение для проведения профилактических медицинских осмотров</w:t>
            </w:r>
          </w:p>
        </w:tc>
        <w:tc>
          <w:tcPr>
            <w:tcW w:w="3065" w:type="dxa"/>
            <w:shd w:val="clear" w:color="auto" w:fill="auto"/>
            <w:vAlign w:val="center"/>
          </w:tcPr>
          <w:p w:rsidR="006E4417" w:rsidRPr="00F12065" w:rsidRDefault="000B121E">
            <w:pPr>
              <w:ind w:firstLine="0"/>
              <w:jc w:val="left"/>
              <w:rPr>
                <w:rFonts w:ascii="Times New Roman" w:hAnsi="Times New Roman"/>
                <w:sz w:val="24"/>
                <w:szCs w:val="28"/>
              </w:rPr>
            </w:pPr>
            <w:r w:rsidRPr="00F12065">
              <w:rPr>
                <w:rFonts w:ascii="Times New Roman" w:hAnsi="Times New Roman"/>
                <w:sz w:val="24"/>
                <w:szCs w:val="28"/>
              </w:rPr>
              <w:t xml:space="preserve">число комплексных посещений для проведения профилактических медицинских осмотров в рамках территориальной программы ОМС на </w:t>
            </w:r>
            <w:r w:rsidRPr="00F12065">
              <w:rPr>
                <w:rFonts w:ascii="Times New Roman" w:hAnsi="Times New Roman"/>
                <w:sz w:val="24"/>
                <w:szCs w:val="28"/>
              </w:rPr>
              <w:br/>
              <w:t xml:space="preserve">1 застрахованное лицо – </w:t>
            </w:r>
            <w:r w:rsidRPr="00F12065">
              <w:rPr>
                <w:rFonts w:ascii="Times New Roman" w:hAnsi="Times New Roman"/>
                <w:sz w:val="24"/>
                <w:szCs w:val="28"/>
              </w:rPr>
              <w:br/>
              <w:t>1-й уровень</w:t>
            </w:r>
          </w:p>
        </w:tc>
        <w:tc>
          <w:tcPr>
            <w:tcW w:w="1777" w:type="dxa"/>
            <w:shd w:val="clear" w:color="auto" w:fill="auto"/>
          </w:tcPr>
          <w:p w:rsidR="006E4417" w:rsidRPr="00F12065" w:rsidRDefault="00281E73">
            <w:pPr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0,0796107</w:t>
            </w:r>
          </w:p>
        </w:tc>
      </w:tr>
      <w:tr w:rsidR="006E4417" w:rsidRPr="00F12065">
        <w:tc>
          <w:tcPr>
            <w:tcW w:w="1932" w:type="dxa"/>
            <w:vMerge/>
            <w:shd w:val="clear" w:color="auto" w:fill="auto"/>
          </w:tcPr>
          <w:p w:rsidR="006E4417" w:rsidRPr="00F12065" w:rsidRDefault="006E4417">
            <w:pPr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58" w:type="dxa"/>
            <w:vMerge/>
            <w:shd w:val="clear" w:color="auto" w:fill="auto"/>
          </w:tcPr>
          <w:p w:rsidR="006E4417" w:rsidRPr="00F12065" w:rsidRDefault="006E4417">
            <w:pPr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065" w:type="dxa"/>
            <w:shd w:val="clear" w:color="auto" w:fill="auto"/>
            <w:vAlign w:val="center"/>
          </w:tcPr>
          <w:p w:rsidR="006E4417" w:rsidRPr="00F12065" w:rsidRDefault="000B121E">
            <w:pPr>
              <w:ind w:firstLine="0"/>
              <w:jc w:val="left"/>
              <w:rPr>
                <w:rFonts w:ascii="Times New Roman" w:hAnsi="Times New Roman"/>
                <w:sz w:val="24"/>
                <w:szCs w:val="28"/>
              </w:rPr>
            </w:pPr>
            <w:r w:rsidRPr="00F12065">
              <w:rPr>
                <w:rFonts w:ascii="Times New Roman" w:hAnsi="Times New Roman"/>
                <w:sz w:val="24"/>
                <w:szCs w:val="28"/>
              </w:rPr>
              <w:t xml:space="preserve">число комплексных посещений для проведения профилактических медицинских осмотров в рамках территориальной программы ОМС на </w:t>
            </w:r>
            <w:r w:rsidRPr="00F12065">
              <w:rPr>
                <w:rFonts w:ascii="Times New Roman" w:hAnsi="Times New Roman"/>
                <w:sz w:val="24"/>
                <w:szCs w:val="28"/>
              </w:rPr>
              <w:br/>
              <w:t xml:space="preserve">1 застрахованное лицо – </w:t>
            </w:r>
            <w:r w:rsidRPr="00F12065">
              <w:rPr>
                <w:rFonts w:ascii="Times New Roman" w:hAnsi="Times New Roman"/>
                <w:sz w:val="24"/>
                <w:szCs w:val="28"/>
              </w:rPr>
              <w:br/>
              <w:t>2-й уровень</w:t>
            </w:r>
          </w:p>
        </w:tc>
        <w:tc>
          <w:tcPr>
            <w:tcW w:w="1777" w:type="dxa"/>
            <w:shd w:val="clear" w:color="auto" w:fill="auto"/>
          </w:tcPr>
          <w:p w:rsidR="006E4417" w:rsidRPr="00F12065" w:rsidRDefault="00281E73">
            <w:pPr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0,0513013</w:t>
            </w:r>
          </w:p>
          <w:p w:rsidR="006E4417" w:rsidRPr="00F12065" w:rsidRDefault="006E4417">
            <w:pPr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6E4417" w:rsidRPr="00F12065">
        <w:tc>
          <w:tcPr>
            <w:tcW w:w="1932" w:type="dxa"/>
            <w:vMerge/>
            <w:shd w:val="clear" w:color="auto" w:fill="auto"/>
          </w:tcPr>
          <w:p w:rsidR="006E4417" w:rsidRPr="00F12065" w:rsidRDefault="006E4417">
            <w:pPr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58" w:type="dxa"/>
            <w:vMerge w:val="restart"/>
            <w:shd w:val="clear" w:color="auto" w:fill="auto"/>
          </w:tcPr>
          <w:p w:rsidR="006E4417" w:rsidRPr="00F12065" w:rsidRDefault="000B121E">
            <w:pPr>
              <w:ind w:firstLine="0"/>
              <w:jc w:val="left"/>
              <w:rPr>
                <w:rFonts w:ascii="Times New Roman" w:hAnsi="Times New Roman"/>
                <w:sz w:val="24"/>
                <w:szCs w:val="28"/>
              </w:rPr>
            </w:pPr>
            <w:r w:rsidRPr="00F12065">
              <w:rPr>
                <w:rFonts w:ascii="Times New Roman" w:hAnsi="Times New Roman"/>
                <w:sz w:val="24"/>
                <w:szCs w:val="28"/>
              </w:rPr>
              <w:t>комплексное посещение для проведения диспансеризации, из них:</w:t>
            </w:r>
          </w:p>
        </w:tc>
        <w:tc>
          <w:tcPr>
            <w:tcW w:w="3065" w:type="dxa"/>
            <w:shd w:val="clear" w:color="auto" w:fill="auto"/>
            <w:vAlign w:val="center"/>
          </w:tcPr>
          <w:p w:rsidR="006E4417" w:rsidRPr="00F12065" w:rsidRDefault="000B121E">
            <w:pPr>
              <w:ind w:firstLine="0"/>
              <w:jc w:val="left"/>
              <w:rPr>
                <w:rFonts w:ascii="Times New Roman" w:hAnsi="Times New Roman"/>
                <w:sz w:val="24"/>
                <w:szCs w:val="28"/>
              </w:rPr>
            </w:pPr>
            <w:r w:rsidRPr="00F12065">
              <w:rPr>
                <w:rFonts w:ascii="Times New Roman" w:hAnsi="Times New Roman"/>
                <w:sz w:val="24"/>
              </w:rPr>
              <w:t xml:space="preserve">число комплексных посещений для проведения диспансеризации в рамках территориальной программы ОМС на </w:t>
            </w:r>
            <w:r w:rsidRPr="00F12065">
              <w:rPr>
                <w:rFonts w:ascii="Times New Roman" w:hAnsi="Times New Roman"/>
                <w:sz w:val="24"/>
              </w:rPr>
              <w:br/>
              <w:t>1 застрахованное лицо –</w:t>
            </w:r>
            <w:r w:rsidRPr="00F12065">
              <w:rPr>
                <w:rFonts w:ascii="Times New Roman" w:hAnsi="Times New Roman"/>
                <w:sz w:val="24"/>
              </w:rPr>
              <w:br/>
              <w:t>1-й уровень</w:t>
            </w:r>
          </w:p>
        </w:tc>
        <w:tc>
          <w:tcPr>
            <w:tcW w:w="1777" w:type="dxa"/>
            <w:shd w:val="clear" w:color="auto" w:fill="auto"/>
          </w:tcPr>
          <w:p w:rsidR="006E4417" w:rsidRPr="00F12065" w:rsidRDefault="00852A1F">
            <w:pPr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12065">
              <w:rPr>
                <w:rFonts w:ascii="Times New Roman" w:hAnsi="Times New Roman"/>
                <w:sz w:val="24"/>
                <w:szCs w:val="28"/>
              </w:rPr>
              <w:t>0,0552521</w:t>
            </w:r>
          </w:p>
        </w:tc>
      </w:tr>
      <w:tr w:rsidR="006E4417" w:rsidRPr="00F12065">
        <w:trPr>
          <w:trHeight w:val="1651"/>
        </w:trPr>
        <w:tc>
          <w:tcPr>
            <w:tcW w:w="1932" w:type="dxa"/>
            <w:vMerge/>
            <w:shd w:val="clear" w:color="auto" w:fill="auto"/>
          </w:tcPr>
          <w:p w:rsidR="006E4417" w:rsidRPr="00F12065" w:rsidRDefault="006E4417">
            <w:pPr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658" w:type="dxa"/>
            <w:vMerge/>
            <w:shd w:val="clear" w:color="auto" w:fill="auto"/>
          </w:tcPr>
          <w:p w:rsidR="006E4417" w:rsidRPr="00F12065" w:rsidRDefault="006E4417">
            <w:pPr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065" w:type="dxa"/>
            <w:shd w:val="clear" w:color="auto" w:fill="auto"/>
          </w:tcPr>
          <w:p w:rsidR="006E4417" w:rsidRPr="00F12065" w:rsidRDefault="000B121E">
            <w:pPr>
              <w:ind w:firstLine="0"/>
              <w:jc w:val="left"/>
              <w:rPr>
                <w:rFonts w:ascii="Times New Roman" w:hAnsi="Times New Roman"/>
                <w:sz w:val="24"/>
                <w:szCs w:val="28"/>
              </w:rPr>
            </w:pPr>
            <w:r w:rsidRPr="00F12065">
              <w:rPr>
                <w:rFonts w:ascii="Times New Roman" w:hAnsi="Times New Roman"/>
                <w:sz w:val="24"/>
              </w:rPr>
              <w:t xml:space="preserve">число комплексных посещений для проведения диспансеризации в рамках территориальной программы ОМС на </w:t>
            </w:r>
            <w:r w:rsidRPr="00F12065">
              <w:rPr>
                <w:rFonts w:ascii="Times New Roman" w:hAnsi="Times New Roman"/>
                <w:sz w:val="24"/>
              </w:rPr>
              <w:br/>
              <w:t xml:space="preserve">1 застрахованное лицо – </w:t>
            </w:r>
            <w:r w:rsidRPr="00F12065">
              <w:rPr>
                <w:rFonts w:ascii="Times New Roman" w:hAnsi="Times New Roman"/>
                <w:sz w:val="24"/>
              </w:rPr>
              <w:br/>
              <w:t>2-й уровень</w:t>
            </w:r>
          </w:p>
        </w:tc>
        <w:tc>
          <w:tcPr>
            <w:tcW w:w="1777" w:type="dxa"/>
            <w:shd w:val="clear" w:color="auto" w:fill="auto"/>
          </w:tcPr>
          <w:p w:rsidR="006E4417" w:rsidRPr="00F12065" w:rsidRDefault="00852A1F">
            <w:pPr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12065">
              <w:rPr>
                <w:rFonts w:ascii="Times New Roman" w:hAnsi="Times New Roman"/>
                <w:sz w:val="24"/>
                <w:szCs w:val="28"/>
              </w:rPr>
              <w:t>0,0583559</w:t>
            </w:r>
          </w:p>
        </w:tc>
      </w:tr>
      <w:tr w:rsidR="006E4417" w:rsidRPr="00F12065">
        <w:trPr>
          <w:trHeight w:val="2208"/>
        </w:trPr>
        <w:tc>
          <w:tcPr>
            <w:tcW w:w="1932" w:type="dxa"/>
            <w:vMerge/>
            <w:shd w:val="clear" w:color="auto" w:fill="auto"/>
          </w:tcPr>
          <w:p w:rsidR="006E4417" w:rsidRPr="00F12065" w:rsidRDefault="006E4417">
            <w:pPr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658" w:type="dxa"/>
            <w:vMerge w:val="restart"/>
            <w:shd w:val="clear" w:color="auto" w:fill="auto"/>
          </w:tcPr>
          <w:p w:rsidR="006E4417" w:rsidRPr="00F12065" w:rsidRDefault="000B121E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F12065">
              <w:rPr>
                <w:rFonts w:ascii="Times New Roman" w:hAnsi="Times New Roman"/>
                <w:sz w:val="24"/>
              </w:rPr>
              <w:t>комплексное посещение для проведения углубленной диспансеризации</w:t>
            </w:r>
          </w:p>
        </w:tc>
        <w:tc>
          <w:tcPr>
            <w:tcW w:w="3065" w:type="dxa"/>
            <w:shd w:val="clear" w:color="auto" w:fill="auto"/>
            <w:vAlign w:val="center"/>
          </w:tcPr>
          <w:p w:rsidR="006E4417" w:rsidRPr="00F12065" w:rsidRDefault="000B121E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F12065">
              <w:rPr>
                <w:rFonts w:ascii="Times New Roman" w:hAnsi="Times New Roman"/>
                <w:sz w:val="24"/>
              </w:rPr>
              <w:t xml:space="preserve">число комплексных посещений для проведения углубленной диспансеризации в рамках территориальной программы ОМС на </w:t>
            </w:r>
            <w:r w:rsidRPr="00F12065">
              <w:rPr>
                <w:rFonts w:ascii="Times New Roman" w:hAnsi="Times New Roman"/>
                <w:sz w:val="24"/>
              </w:rPr>
              <w:br/>
              <w:t xml:space="preserve">1 застрахованное лицо – </w:t>
            </w:r>
            <w:r w:rsidRPr="00F12065">
              <w:rPr>
                <w:rFonts w:ascii="Times New Roman" w:hAnsi="Times New Roman"/>
                <w:sz w:val="24"/>
              </w:rPr>
              <w:br/>
              <w:t>1-й уровень</w:t>
            </w:r>
          </w:p>
        </w:tc>
        <w:tc>
          <w:tcPr>
            <w:tcW w:w="1777" w:type="dxa"/>
            <w:shd w:val="clear" w:color="auto" w:fill="auto"/>
          </w:tcPr>
          <w:p w:rsidR="006E4417" w:rsidRPr="00F12065" w:rsidRDefault="00852A1F">
            <w:pPr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12065">
              <w:rPr>
                <w:rFonts w:ascii="Times New Roman" w:hAnsi="Times New Roman"/>
                <w:sz w:val="24"/>
                <w:szCs w:val="28"/>
              </w:rPr>
              <w:t>0,0036450</w:t>
            </w:r>
          </w:p>
        </w:tc>
      </w:tr>
      <w:tr w:rsidR="006E4417" w:rsidRPr="00F12065">
        <w:trPr>
          <w:trHeight w:val="2208"/>
        </w:trPr>
        <w:tc>
          <w:tcPr>
            <w:tcW w:w="1932" w:type="dxa"/>
            <w:vMerge/>
            <w:shd w:val="clear" w:color="auto" w:fill="auto"/>
          </w:tcPr>
          <w:p w:rsidR="006E4417" w:rsidRPr="00F12065" w:rsidRDefault="006E4417">
            <w:pPr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658" w:type="dxa"/>
            <w:vMerge/>
            <w:shd w:val="clear" w:color="auto" w:fill="auto"/>
          </w:tcPr>
          <w:p w:rsidR="006E4417" w:rsidRPr="00F12065" w:rsidRDefault="006E4417">
            <w:pPr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065" w:type="dxa"/>
            <w:shd w:val="clear" w:color="auto" w:fill="auto"/>
            <w:vAlign w:val="center"/>
          </w:tcPr>
          <w:p w:rsidR="006E4417" w:rsidRPr="00F12065" w:rsidRDefault="000B121E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F12065">
              <w:rPr>
                <w:rFonts w:ascii="Times New Roman" w:hAnsi="Times New Roman"/>
                <w:sz w:val="24"/>
              </w:rPr>
              <w:t xml:space="preserve">число комплексных посещений для проведения углубленной диспансеризации в рамках территориальной программы ОМС на </w:t>
            </w:r>
            <w:r w:rsidRPr="00F12065">
              <w:rPr>
                <w:rFonts w:ascii="Times New Roman" w:hAnsi="Times New Roman"/>
                <w:sz w:val="24"/>
              </w:rPr>
              <w:br/>
              <w:t xml:space="preserve">1 застрахованное лицо – </w:t>
            </w:r>
            <w:r w:rsidRPr="00F12065">
              <w:rPr>
                <w:rFonts w:ascii="Times New Roman" w:hAnsi="Times New Roman"/>
                <w:sz w:val="24"/>
              </w:rPr>
              <w:br/>
              <w:t>2-й уровень</w:t>
            </w:r>
          </w:p>
        </w:tc>
        <w:tc>
          <w:tcPr>
            <w:tcW w:w="1777" w:type="dxa"/>
            <w:shd w:val="clear" w:color="auto" w:fill="auto"/>
          </w:tcPr>
          <w:p w:rsidR="006E4417" w:rsidRPr="00F12065" w:rsidRDefault="00852A1F">
            <w:pPr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12065">
              <w:rPr>
                <w:rFonts w:ascii="Times New Roman" w:hAnsi="Times New Roman"/>
                <w:sz w:val="24"/>
                <w:szCs w:val="28"/>
              </w:rPr>
              <w:t>0,0033649</w:t>
            </w:r>
          </w:p>
        </w:tc>
      </w:tr>
      <w:tr w:rsidR="006E4417" w:rsidRPr="00F12065">
        <w:trPr>
          <w:trHeight w:val="1975"/>
        </w:trPr>
        <w:tc>
          <w:tcPr>
            <w:tcW w:w="1932" w:type="dxa"/>
            <w:vMerge w:val="restart"/>
            <w:shd w:val="clear" w:color="auto" w:fill="auto"/>
          </w:tcPr>
          <w:p w:rsidR="006E4417" w:rsidRPr="00F12065" w:rsidRDefault="006E4417">
            <w:pPr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658" w:type="dxa"/>
            <w:vMerge w:val="restart"/>
            <w:shd w:val="clear" w:color="auto" w:fill="auto"/>
          </w:tcPr>
          <w:p w:rsidR="006E4417" w:rsidRPr="00F12065" w:rsidRDefault="000B121E">
            <w:pPr>
              <w:ind w:firstLine="0"/>
              <w:jc w:val="left"/>
              <w:rPr>
                <w:rFonts w:ascii="Times New Roman" w:hAnsi="Times New Roman"/>
                <w:sz w:val="24"/>
                <w:szCs w:val="28"/>
              </w:rPr>
            </w:pPr>
            <w:r w:rsidRPr="00F12065">
              <w:rPr>
                <w:rFonts w:ascii="Times New Roman" w:hAnsi="Times New Roman"/>
                <w:sz w:val="24"/>
                <w:szCs w:val="28"/>
              </w:rPr>
              <w:t>посещения с иными целями</w:t>
            </w:r>
          </w:p>
        </w:tc>
        <w:tc>
          <w:tcPr>
            <w:tcW w:w="3065" w:type="dxa"/>
            <w:shd w:val="clear" w:color="auto" w:fill="auto"/>
            <w:vAlign w:val="center"/>
          </w:tcPr>
          <w:p w:rsidR="006E4417" w:rsidRPr="00F12065" w:rsidRDefault="000B121E">
            <w:pPr>
              <w:ind w:firstLine="0"/>
              <w:jc w:val="left"/>
              <w:rPr>
                <w:rFonts w:ascii="Times New Roman" w:hAnsi="Times New Roman"/>
                <w:sz w:val="24"/>
                <w:szCs w:val="28"/>
              </w:rPr>
            </w:pPr>
            <w:r w:rsidRPr="00F12065">
              <w:rPr>
                <w:rFonts w:ascii="Times New Roman" w:hAnsi="Times New Roman"/>
                <w:sz w:val="24"/>
                <w:szCs w:val="28"/>
              </w:rPr>
              <w:t>число посещений с профилактической и иными целями в рамках территориальной программы ОМС на</w:t>
            </w:r>
            <w:r w:rsidRPr="00F12065">
              <w:rPr>
                <w:rFonts w:ascii="Times New Roman" w:hAnsi="Times New Roman"/>
                <w:sz w:val="24"/>
                <w:szCs w:val="28"/>
              </w:rPr>
              <w:br/>
              <w:t xml:space="preserve">1 застрахованное лицо – </w:t>
            </w:r>
            <w:r w:rsidRPr="00F12065">
              <w:rPr>
                <w:rFonts w:ascii="Times New Roman" w:hAnsi="Times New Roman"/>
                <w:sz w:val="24"/>
                <w:szCs w:val="28"/>
              </w:rPr>
              <w:br/>
              <w:t>1-й уровень</w:t>
            </w:r>
          </w:p>
        </w:tc>
        <w:tc>
          <w:tcPr>
            <w:tcW w:w="1777" w:type="dxa"/>
            <w:shd w:val="clear" w:color="auto" w:fill="auto"/>
          </w:tcPr>
          <w:p w:rsidR="006E4417" w:rsidRPr="00F12065" w:rsidRDefault="00A25D4A">
            <w:pPr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12065">
              <w:rPr>
                <w:rFonts w:ascii="Times New Roman" w:hAnsi="Times New Roman"/>
                <w:sz w:val="24"/>
                <w:szCs w:val="28"/>
              </w:rPr>
              <w:t>2,1655400</w:t>
            </w:r>
          </w:p>
        </w:tc>
      </w:tr>
      <w:tr w:rsidR="006E4417" w:rsidRPr="00F12065">
        <w:trPr>
          <w:trHeight w:val="1948"/>
        </w:trPr>
        <w:tc>
          <w:tcPr>
            <w:tcW w:w="1932" w:type="dxa"/>
            <w:vMerge/>
            <w:shd w:val="clear" w:color="auto" w:fill="auto"/>
          </w:tcPr>
          <w:p w:rsidR="006E4417" w:rsidRPr="00F12065" w:rsidRDefault="006E4417">
            <w:pPr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658" w:type="dxa"/>
            <w:vMerge/>
            <w:shd w:val="clear" w:color="auto" w:fill="auto"/>
          </w:tcPr>
          <w:p w:rsidR="006E4417" w:rsidRPr="00F12065" w:rsidRDefault="006E4417">
            <w:pPr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065" w:type="dxa"/>
            <w:shd w:val="clear" w:color="auto" w:fill="auto"/>
            <w:vAlign w:val="center"/>
          </w:tcPr>
          <w:p w:rsidR="006E4417" w:rsidRPr="00F12065" w:rsidRDefault="000B121E">
            <w:pPr>
              <w:ind w:firstLine="0"/>
              <w:jc w:val="left"/>
              <w:rPr>
                <w:rFonts w:ascii="Times New Roman" w:hAnsi="Times New Roman"/>
                <w:sz w:val="24"/>
                <w:szCs w:val="28"/>
              </w:rPr>
            </w:pPr>
            <w:r w:rsidRPr="00F12065">
              <w:rPr>
                <w:rFonts w:ascii="Times New Roman" w:hAnsi="Times New Roman"/>
                <w:sz w:val="24"/>
              </w:rPr>
              <w:t>число</w:t>
            </w:r>
            <w:r w:rsidRPr="00F12065">
              <w:rPr>
                <w:rFonts w:ascii="Times New Roman" w:hAnsi="Times New Roman"/>
                <w:sz w:val="24"/>
                <w:szCs w:val="28"/>
              </w:rPr>
              <w:t xml:space="preserve"> посещений с профилактической и иными целями в рамках территориальной программы ОМС на </w:t>
            </w:r>
            <w:r w:rsidRPr="00F12065">
              <w:rPr>
                <w:rFonts w:ascii="Times New Roman" w:hAnsi="Times New Roman"/>
                <w:sz w:val="24"/>
                <w:szCs w:val="28"/>
              </w:rPr>
              <w:br/>
              <w:t xml:space="preserve">1 застрахованное лицо – </w:t>
            </w:r>
            <w:r w:rsidRPr="00F12065">
              <w:rPr>
                <w:rFonts w:ascii="Times New Roman" w:hAnsi="Times New Roman"/>
                <w:sz w:val="24"/>
                <w:szCs w:val="28"/>
              </w:rPr>
              <w:br/>
              <w:t>2-й уровень</w:t>
            </w:r>
          </w:p>
        </w:tc>
        <w:tc>
          <w:tcPr>
            <w:tcW w:w="1777" w:type="dxa"/>
            <w:shd w:val="clear" w:color="auto" w:fill="auto"/>
          </w:tcPr>
          <w:p w:rsidR="006E4417" w:rsidRPr="00F12065" w:rsidRDefault="00852A1F" w:rsidP="00852A1F">
            <w:pPr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12065">
              <w:rPr>
                <w:rFonts w:ascii="Times New Roman" w:hAnsi="Times New Roman"/>
                <w:sz w:val="24"/>
                <w:szCs w:val="28"/>
              </w:rPr>
              <w:t>2,3460110</w:t>
            </w:r>
          </w:p>
        </w:tc>
      </w:tr>
      <w:tr w:rsidR="006E4417" w:rsidRPr="00F12065">
        <w:tc>
          <w:tcPr>
            <w:tcW w:w="1932" w:type="dxa"/>
            <w:vMerge/>
            <w:shd w:val="clear" w:color="auto" w:fill="auto"/>
          </w:tcPr>
          <w:p w:rsidR="006E4417" w:rsidRPr="00F12065" w:rsidRDefault="006E4417">
            <w:pPr>
              <w:pStyle w:val="af"/>
              <w:ind w:left="0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58" w:type="dxa"/>
            <w:vMerge w:val="restart"/>
            <w:shd w:val="clear" w:color="auto" w:fill="auto"/>
          </w:tcPr>
          <w:p w:rsidR="006E4417" w:rsidRPr="00F12065" w:rsidRDefault="000B121E">
            <w:pPr>
              <w:pStyle w:val="af"/>
              <w:ind w:left="0" w:firstLine="0"/>
              <w:jc w:val="left"/>
              <w:rPr>
                <w:rFonts w:ascii="Times New Roman" w:hAnsi="Times New Roman"/>
                <w:sz w:val="24"/>
                <w:szCs w:val="28"/>
              </w:rPr>
            </w:pPr>
            <w:r w:rsidRPr="00F12065">
              <w:rPr>
                <w:rFonts w:ascii="Times New Roman" w:hAnsi="Times New Roman"/>
                <w:sz w:val="24"/>
                <w:szCs w:val="28"/>
              </w:rPr>
              <w:t>посещения при неотложных состояниях</w:t>
            </w:r>
          </w:p>
        </w:tc>
        <w:tc>
          <w:tcPr>
            <w:tcW w:w="3065" w:type="dxa"/>
            <w:shd w:val="clear" w:color="auto" w:fill="auto"/>
          </w:tcPr>
          <w:p w:rsidR="006E4417" w:rsidRPr="00F12065" w:rsidRDefault="000B121E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F12065">
              <w:rPr>
                <w:rFonts w:ascii="Times New Roman" w:hAnsi="Times New Roman"/>
                <w:sz w:val="24"/>
              </w:rPr>
              <w:t xml:space="preserve">число посещений при неотложных состояниях в рамках территориальной программы ОМС на </w:t>
            </w:r>
            <w:r w:rsidRPr="00F12065">
              <w:rPr>
                <w:rFonts w:ascii="Times New Roman" w:hAnsi="Times New Roman"/>
                <w:sz w:val="24"/>
              </w:rPr>
              <w:br/>
              <w:t xml:space="preserve">1 застрахованное лицо – </w:t>
            </w:r>
            <w:r w:rsidRPr="00F12065">
              <w:rPr>
                <w:rFonts w:ascii="Times New Roman" w:hAnsi="Times New Roman"/>
                <w:sz w:val="24"/>
              </w:rPr>
              <w:br/>
              <w:t>1-й уровень</w:t>
            </w:r>
          </w:p>
        </w:tc>
        <w:tc>
          <w:tcPr>
            <w:tcW w:w="1777" w:type="dxa"/>
            <w:shd w:val="clear" w:color="auto" w:fill="auto"/>
          </w:tcPr>
          <w:p w:rsidR="006E4417" w:rsidRPr="00F12065" w:rsidRDefault="00A25D4A">
            <w:pPr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12065">
              <w:rPr>
                <w:rFonts w:ascii="Times New Roman" w:hAnsi="Times New Roman"/>
                <w:sz w:val="24"/>
                <w:szCs w:val="28"/>
              </w:rPr>
              <w:t>0,1666210</w:t>
            </w:r>
          </w:p>
          <w:p w:rsidR="006E4417" w:rsidRPr="00F12065" w:rsidRDefault="006E4417">
            <w:pPr>
              <w:pStyle w:val="af"/>
              <w:ind w:left="0" w:firstLine="31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6E4417" w:rsidRPr="00F12065">
        <w:tc>
          <w:tcPr>
            <w:tcW w:w="1932" w:type="dxa"/>
            <w:vMerge/>
            <w:shd w:val="clear" w:color="auto" w:fill="auto"/>
          </w:tcPr>
          <w:p w:rsidR="006E4417" w:rsidRPr="00F12065" w:rsidRDefault="006E4417">
            <w:pPr>
              <w:pStyle w:val="af"/>
              <w:ind w:left="0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58" w:type="dxa"/>
            <w:vMerge/>
            <w:shd w:val="clear" w:color="auto" w:fill="auto"/>
          </w:tcPr>
          <w:p w:rsidR="006E4417" w:rsidRPr="00F12065" w:rsidRDefault="006E4417">
            <w:pPr>
              <w:pStyle w:val="af"/>
              <w:ind w:left="0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065" w:type="dxa"/>
            <w:shd w:val="clear" w:color="auto" w:fill="auto"/>
          </w:tcPr>
          <w:p w:rsidR="006E4417" w:rsidRPr="00F12065" w:rsidRDefault="000B121E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F12065">
              <w:rPr>
                <w:rFonts w:ascii="Times New Roman" w:hAnsi="Times New Roman"/>
                <w:sz w:val="24"/>
              </w:rPr>
              <w:t xml:space="preserve">число посещений при неотложных состояниях в рамках территориальной программы ОМС на </w:t>
            </w:r>
            <w:r w:rsidRPr="00F12065">
              <w:rPr>
                <w:rFonts w:ascii="Times New Roman" w:hAnsi="Times New Roman"/>
                <w:sz w:val="24"/>
              </w:rPr>
              <w:br/>
              <w:t xml:space="preserve">1 застрахованное лицо – </w:t>
            </w:r>
            <w:r w:rsidRPr="00F12065">
              <w:rPr>
                <w:rFonts w:ascii="Times New Roman" w:hAnsi="Times New Roman"/>
                <w:sz w:val="24"/>
              </w:rPr>
              <w:br/>
              <w:t>2-й уровень</w:t>
            </w:r>
          </w:p>
        </w:tc>
        <w:tc>
          <w:tcPr>
            <w:tcW w:w="1777" w:type="dxa"/>
            <w:shd w:val="clear" w:color="auto" w:fill="auto"/>
          </w:tcPr>
          <w:p w:rsidR="006E4417" w:rsidRPr="00F12065" w:rsidRDefault="00A25D4A">
            <w:pPr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12065">
              <w:rPr>
                <w:rFonts w:ascii="Times New Roman" w:hAnsi="Times New Roman"/>
                <w:sz w:val="24"/>
                <w:szCs w:val="28"/>
              </w:rPr>
              <w:t>0,2542368</w:t>
            </w:r>
          </w:p>
        </w:tc>
      </w:tr>
      <w:tr w:rsidR="006E4417" w:rsidRPr="00F12065">
        <w:tc>
          <w:tcPr>
            <w:tcW w:w="1932" w:type="dxa"/>
            <w:vMerge/>
            <w:shd w:val="clear" w:color="auto" w:fill="auto"/>
          </w:tcPr>
          <w:p w:rsidR="006E4417" w:rsidRPr="00F12065" w:rsidRDefault="006E4417">
            <w:pPr>
              <w:pStyle w:val="af"/>
              <w:ind w:left="0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58" w:type="dxa"/>
            <w:vMerge w:val="restart"/>
            <w:shd w:val="clear" w:color="auto" w:fill="auto"/>
          </w:tcPr>
          <w:p w:rsidR="006E4417" w:rsidRPr="00F12065" w:rsidRDefault="000B121E">
            <w:pPr>
              <w:pStyle w:val="af"/>
              <w:ind w:left="0" w:firstLine="0"/>
              <w:jc w:val="left"/>
              <w:rPr>
                <w:rFonts w:ascii="Times New Roman" w:hAnsi="Times New Roman"/>
                <w:sz w:val="24"/>
                <w:szCs w:val="28"/>
              </w:rPr>
            </w:pPr>
            <w:r w:rsidRPr="00F12065">
              <w:rPr>
                <w:rFonts w:ascii="Times New Roman" w:hAnsi="Times New Roman"/>
                <w:sz w:val="24"/>
                <w:szCs w:val="28"/>
              </w:rPr>
              <w:t>обращения в связи с заболеваниями</w:t>
            </w:r>
          </w:p>
        </w:tc>
        <w:tc>
          <w:tcPr>
            <w:tcW w:w="3065" w:type="dxa"/>
            <w:shd w:val="clear" w:color="auto" w:fill="auto"/>
          </w:tcPr>
          <w:p w:rsidR="006E4417" w:rsidRPr="00F12065" w:rsidRDefault="000B121E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F12065">
              <w:rPr>
                <w:rFonts w:ascii="Times New Roman" w:hAnsi="Times New Roman"/>
                <w:sz w:val="24"/>
              </w:rPr>
              <w:t xml:space="preserve">число обращений в связи с заболеваниями в рамках территориальной программы ОМС </w:t>
            </w:r>
            <w:proofErr w:type="gramStart"/>
            <w:r w:rsidRPr="00F12065">
              <w:rPr>
                <w:rFonts w:ascii="Times New Roman" w:hAnsi="Times New Roman"/>
                <w:sz w:val="24"/>
              </w:rPr>
              <w:t>на</w:t>
            </w:r>
            <w:proofErr w:type="gramEnd"/>
            <w:r w:rsidRPr="00F12065">
              <w:rPr>
                <w:rFonts w:ascii="Times New Roman" w:hAnsi="Times New Roman"/>
                <w:sz w:val="24"/>
              </w:rPr>
              <w:t xml:space="preserve"> </w:t>
            </w:r>
          </w:p>
          <w:p w:rsidR="006E4417" w:rsidRPr="00F12065" w:rsidRDefault="000B121E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F12065">
              <w:rPr>
                <w:rFonts w:ascii="Times New Roman" w:hAnsi="Times New Roman"/>
                <w:sz w:val="24"/>
              </w:rPr>
              <w:t xml:space="preserve">1 застрахованное лицо – </w:t>
            </w:r>
            <w:r w:rsidRPr="00F12065">
              <w:rPr>
                <w:rFonts w:ascii="Times New Roman" w:hAnsi="Times New Roman"/>
                <w:sz w:val="24"/>
              </w:rPr>
              <w:br/>
              <w:t>1-й уровень</w:t>
            </w:r>
          </w:p>
        </w:tc>
        <w:tc>
          <w:tcPr>
            <w:tcW w:w="1777" w:type="dxa"/>
            <w:shd w:val="clear" w:color="auto" w:fill="auto"/>
          </w:tcPr>
          <w:p w:rsidR="006E4417" w:rsidRPr="00F12065" w:rsidRDefault="0019077F">
            <w:pPr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12065">
              <w:rPr>
                <w:rFonts w:ascii="Times New Roman" w:hAnsi="Times New Roman"/>
                <w:sz w:val="24"/>
                <w:szCs w:val="28"/>
              </w:rPr>
              <w:t>0,3878107</w:t>
            </w:r>
          </w:p>
        </w:tc>
      </w:tr>
      <w:tr w:rsidR="006E4417" w:rsidRPr="00F12065">
        <w:trPr>
          <w:trHeight w:val="1656"/>
        </w:trPr>
        <w:tc>
          <w:tcPr>
            <w:tcW w:w="1932" w:type="dxa"/>
            <w:vMerge/>
            <w:tcBorders>
              <w:bottom w:val="none" w:sz="4" w:space="0" w:color="000000"/>
            </w:tcBorders>
            <w:shd w:val="clear" w:color="auto" w:fill="auto"/>
          </w:tcPr>
          <w:p w:rsidR="006E4417" w:rsidRPr="00F12065" w:rsidRDefault="006E4417">
            <w:pPr>
              <w:pStyle w:val="af"/>
              <w:ind w:left="0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58" w:type="dxa"/>
            <w:vMerge/>
            <w:shd w:val="clear" w:color="auto" w:fill="auto"/>
          </w:tcPr>
          <w:p w:rsidR="006E4417" w:rsidRPr="00F12065" w:rsidRDefault="006E4417">
            <w:pPr>
              <w:pStyle w:val="af"/>
              <w:ind w:left="0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065" w:type="dxa"/>
            <w:shd w:val="clear" w:color="auto" w:fill="auto"/>
          </w:tcPr>
          <w:p w:rsidR="006E4417" w:rsidRPr="00F12065" w:rsidRDefault="000B121E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F12065">
              <w:rPr>
                <w:rFonts w:ascii="Times New Roman" w:hAnsi="Times New Roman"/>
                <w:sz w:val="24"/>
              </w:rPr>
              <w:t>число обращений в связи с заболеваниями в рамках территориальной программы ОМС на</w:t>
            </w:r>
            <w:r w:rsidRPr="00F12065">
              <w:rPr>
                <w:rFonts w:ascii="Times New Roman" w:hAnsi="Times New Roman"/>
                <w:sz w:val="24"/>
              </w:rPr>
              <w:br/>
              <w:t xml:space="preserve">1 застрахованное лицо – </w:t>
            </w:r>
            <w:r w:rsidRPr="00F12065">
              <w:rPr>
                <w:rFonts w:ascii="Times New Roman" w:hAnsi="Times New Roman"/>
                <w:sz w:val="24"/>
              </w:rPr>
              <w:br/>
              <w:t>2-й уровень</w:t>
            </w:r>
          </w:p>
        </w:tc>
        <w:tc>
          <w:tcPr>
            <w:tcW w:w="1777" w:type="dxa"/>
            <w:shd w:val="clear" w:color="auto" w:fill="auto"/>
          </w:tcPr>
          <w:p w:rsidR="006E4417" w:rsidRPr="00F12065" w:rsidRDefault="0019077F" w:rsidP="0019077F">
            <w:pPr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12065">
              <w:rPr>
                <w:rFonts w:ascii="Times New Roman" w:hAnsi="Times New Roman"/>
                <w:sz w:val="24"/>
                <w:szCs w:val="28"/>
              </w:rPr>
              <w:t>0,4112234</w:t>
            </w:r>
          </w:p>
        </w:tc>
      </w:tr>
      <w:tr w:rsidR="0019077F" w:rsidRPr="00F12065">
        <w:trPr>
          <w:trHeight w:val="1571"/>
        </w:trPr>
        <w:tc>
          <w:tcPr>
            <w:tcW w:w="1932" w:type="dxa"/>
            <w:tcBorders>
              <w:top w:val="none" w:sz="4" w:space="0" w:color="000000"/>
              <w:bottom w:val="none" w:sz="4" w:space="0" w:color="000000"/>
            </w:tcBorders>
            <w:shd w:val="clear" w:color="auto" w:fill="auto"/>
          </w:tcPr>
          <w:p w:rsidR="0019077F" w:rsidRPr="00F12065" w:rsidRDefault="0019077F">
            <w:pPr>
              <w:pStyle w:val="af"/>
              <w:ind w:left="0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58" w:type="dxa"/>
            <w:vMerge w:val="restart"/>
            <w:shd w:val="clear" w:color="auto" w:fill="auto"/>
          </w:tcPr>
          <w:p w:rsidR="0019077F" w:rsidRPr="00F12065" w:rsidRDefault="0019077F">
            <w:pPr>
              <w:pStyle w:val="af"/>
              <w:ind w:left="0" w:firstLine="0"/>
              <w:jc w:val="left"/>
              <w:rPr>
                <w:rFonts w:ascii="Times New Roman" w:hAnsi="Times New Roman"/>
                <w:sz w:val="24"/>
                <w:szCs w:val="28"/>
              </w:rPr>
            </w:pPr>
            <w:r w:rsidRPr="00F12065">
              <w:rPr>
                <w:rFonts w:ascii="Times New Roman" w:hAnsi="Times New Roman"/>
                <w:sz w:val="24"/>
                <w:szCs w:val="28"/>
              </w:rPr>
              <w:t>компьютерная томография</w:t>
            </w:r>
          </w:p>
        </w:tc>
        <w:tc>
          <w:tcPr>
            <w:tcW w:w="3065" w:type="dxa"/>
            <w:shd w:val="clear" w:color="auto" w:fill="auto"/>
          </w:tcPr>
          <w:p w:rsidR="0019077F" w:rsidRPr="00F12065" w:rsidRDefault="0019077F" w:rsidP="0019077F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F12065">
              <w:rPr>
                <w:rFonts w:ascii="Times New Roman" w:hAnsi="Times New Roman"/>
                <w:sz w:val="24"/>
              </w:rPr>
              <w:t>число исследований компьютерной томографии в рамках территориальной программы ОМС на</w:t>
            </w:r>
            <w:r w:rsidRPr="00F12065">
              <w:rPr>
                <w:rFonts w:ascii="Times New Roman" w:hAnsi="Times New Roman"/>
                <w:sz w:val="24"/>
              </w:rPr>
              <w:br/>
              <w:t>1 застрахованное лицо –</w:t>
            </w:r>
            <w:r w:rsidRPr="00F12065">
              <w:rPr>
                <w:rFonts w:ascii="Times New Roman" w:hAnsi="Times New Roman"/>
                <w:sz w:val="24"/>
              </w:rPr>
              <w:br/>
              <w:t>1-й уровень</w:t>
            </w:r>
          </w:p>
        </w:tc>
        <w:tc>
          <w:tcPr>
            <w:tcW w:w="1777" w:type="dxa"/>
            <w:shd w:val="clear" w:color="auto" w:fill="auto"/>
          </w:tcPr>
          <w:p w:rsidR="00B57DEE" w:rsidRPr="00F12065" w:rsidRDefault="00B57DEE" w:rsidP="00B57DEE">
            <w:pPr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12065">
              <w:rPr>
                <w:rFonts w:ascii="Times New Roman" w:hAnsi="Times New Roman"/>
                <w:sz w:val="24"/>
                <w:szCs w:val="28"/>
              </w:rPr>
              <w:t>0,0036763</w:t>
            </w:r>
          </w:p>
        </w:tc>
      </w:tr>
      <w:tr w:rsidR="0019077F" w:rsidRPr="00F12065">
        <w:trPr>
          <w:trHeight w:val="1571"/>
        </w:trPr>
        <w:tc>
          <w:tcPr>
            <w:tcW w:w="1932" w:type="dxa"/>
            <w:tcBorders>
              <w:top w:val="none" w:sz="4" w:space="0" w:color="000000"/>
              <w:bottom w:val="none" w:sz="4" w:space="0" w:color="000000"/>
            </w:tcBorders>
            <w:shd w:val="clear" w:color="auto" w:fill="auto"/>
          </w:tcPr>
          <w:p w:rsidR="0019077F" w:rsidRPr="00F12065" w:rsidRDefault="0019077F">
            <w:pPr>
              <w:pStyle w:val="af"/>
              <w:ind w:left="0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58" w:type="dxa"/>
            <w:vMerge/>
            <w:shd w:val="clear" w:color="auto" w:fill="auto"/>
          </w:tcPr>
          <w:p w:rsidR="0019077F" w:rsidRPr="00F12065" w:rsidRDefault="0019077F">
            <w:pPr>
              <w:pStyle w:val="af"/>
              <w:ind w:left="0" w:firstLine="0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065" w:type="dxa"/>
            <w:shd w:val="clear" w:color="auto" w:fill="auto"/>
          </w:tcPr>
          <w:p w:rsidR="0019077F" w:rsidRPr="00F12065" w:rsidRDefault="0019077F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F12065">
              <w:rPr>
                <w:rFonts w:ascii="Times New Roman" w:hAnsi="Times New Roman"/>
                <w:sz w:val="24"/>
              </w:rPr>
              <w:t>число исследований компьютерной томографии в рамках территориальной программы ОМС на</w:t>
            </w:r>
            <w:r w:rsidRPr="00F12065">
              <w:rPr>
                <w:rFonts w:ascii="Times New Roman" w:hAnsi="Times New Roman"/>
                <w:sz w:val="24"/>
              </w:rPr>
              <w:br/>
              <w:t>1 застрахованное лицо –</w:t>
            </w:r>
            <w:r w:rsidRPr="00F12065">
              <w:rPr>
                <w:rFonts w:ascii="Times New Roman" w:hAnsi="Times New Roman"/>
                <w:sz w:val="24"/>
              </w:rPr>
              <w:br/>
              <w:t>2-й уровень</w:t>
            </w:r>
          </w:p>
        </w:tc>
        <w:tc>
          <w:tcPr>
            <w:tcW w:w="1777" w:type="dxa"/>
            <w:shd w:val="clear" w:color="auto" w:fill="auto"/>
          </w:tcPr>
          <w:p w:rsidR="0019077F" w:rsidRPr="00F12065" w:rsidRDefault="00B57DEE" w:rsidP="0019077F">
            <w:pPr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12065">
              <w:rPr>
                <w:rFonts w:ascii="Times New Roman" w:hAnsi="Times New Roman"/>
                <w:sz w:val="24"/>
                <w:szCs w:val="28"/>
              </w:rPr>
              <w:t>0,0451877</w:t>
            </w:r>
          </w:p>
        </w:tc>
      </w:tr>
      <w:tr w:rsidR="0019077F" w:rsidRPr="00F12065" w:rsidTr="00C60AF3">
        <w:trPr>
          <w:trHeight w:val="1974"/>
        </w:trPr>
        <w:tc>
          <w:tcPr>
            <w:tcW w:w="1932" w:type="dxa"/>
            <w:vMerge w:val="restart"/>
            <w:tcBorders>
              <w:top w:val="none" w:sz="4" w:space="0" w:color="000000"/>
            </w:tcBorders>
            <w:shd w:val="clear" w:color="auto" w:fill="auto"/>
          </w:tcPr>
          <w:p w:rsidR="0019077F" w:rsidRPr="00F12065" w:rsidRDefault="0019077F">
            <w:pPr>
              <w:pStyle w:val="af"/>
              <w:ind w:left="0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58" w:type="dxa"/>
            <w:vMerge w:val="restart"/>
            <w:shd w:val="clear" w:color="auto" w:fill="auto"/>
          </w:tcPr>
          <w:p w:rsidR="0019077F" w:rsidRPr="00F12065" w:rsidRDefault="0019077F">
            <w:pPr>
              <w:pStyle w:val="af"/>
              <w:ind w:left="0" w:firstLine="0"/>
              <w:jc w:val="left"/>
              <w:rPr>
                <w:rFonts w:ascii="Times New Roman" w:hAnsi="Times New Roman"/>
                <w:sz w:val="24"/>
                <w:szCs w:val="28"/>
              </w:rPr>
            </w:pPr>
            <w:r w:rsidRPr="00F12065">
              <w:rPr>
                <w:rFonts w:ascii="Times New Roman" w:hAnsi="Times New Roman"/>
                <w:sz w:val="24"/>
                <w:szCs w:val="28"/>
              </w:rPr>
              <w:t>магнитно-резонансная томография</w:t>
            </w:r>
          </w:p>
        </w:tc>
        <w:tc>
          <w:tcPr>
            <w:tcW w:w="3065" w:type="dxa"/>
            <w:shd w:val="clear" w:color="auto" w:fill="auto"/>
          </w:tcPr>
          <w:p w:rsidR="0019077F" w:rsidRPr="00F12065" w:rsidRDefault="0019077F" w:rsidP="006A7C31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F12065">
              <w:rPr>
                <w:rFonts w:ascii="Times New Roman" w:hAnsi="Times New Roman"/>
                <w:sz w:val="24"/>
              </w:rPr>
              <w:t xml:space="preserve">число исследований магнитно-резонансной томографии в рамках территориальной программы ОМС на </w:t>
            </w:r>
            <w:r w:rsidRPr="00F12065">
              <w:rPr>
                <w:rFonts w:ascii="Times New Roman" w:hAnsi="Times New Roman"/>
                <w:sz w:val="24"/>
              </w:rPr>
              <w:br/>
              <w:t xml:space="preserve">1 застрахованное лицо – </w:t>
            </w:r>
            <w:r w:rsidRPr="00F12065">
              <w:rPr>
                <w:rFonts w:ascii="Times New Roman" w:hAnsi="Times New Roman"/>
                <w:sz w:val="24"/>
              </w:rPr>
              <w:br/>
            </w:r>
            <w:r w:rsidR="006A7C31" w:rsidRPr="00F12065">
              <w:rPr>
                <w:rFonts w:ascii="Times New Roman" w:hAnsi="Times New Roman"/>
                <w:sz w:val="24"/>
              </w:rPr>
              <w:t>1</w:t>
            </w:r>
            <w:r w:rsidRPr="00F12065">
              <w:rPr>
                <w:rFonts w:ascii="Times New Roman" w:hAnsi="Times New Roman"/>
                <w:sz w:val="24"/>
              </w:rPr>
              <w:t>-й уровень</w:t>
            </w:r>
          </w:p>
        </w:tc>
        <w:tc>
          <w:tcPr>
            <w:tcW w:w="1777" w:type="dxa"/>
            <w:shd w:val="clear" w:color="auto" w:fill="auto"/>
          </w:tcPr>
          <w:p w:rsidR="0019077F" w:rsidRPr="00F12065" w:rsidRDefault="006A7C31" w:rsidP="006A7C31">
            <w:pPr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12065">
              <w:rPr>
                <w:rFonts w:ascii="Times New Roman" w:hAnsi="Times New Roman"/>
                <w:sz w:val="24"/>
                <w:szCs w:val="28"/>
              </w:rPr>
              <w:t>0,0209724</w:t>
            </w:r>
          </w:p>
        </w:tc>
      </w:tr>
      <w:tr w:rsidR="0019077F" w:rsidRPr="00F12065" w:rsidTr="00C60AF3">
        <w:trPr>
          <w:trHeight w:val="1974"/>
        </w:trPr>
        <w:tc>
          <w:tcPr>
            <w:tcW w:w="1932" w:type="dxa"/>
            <w:vMerge/>
            <w:shd w:val="clear" w:color="auto" w:fill="auto"/>
          </w:tcPr>
          <w:p w:rsidR="0019077F" w:rsidRPr="00F12065" w:rsidRDefault="0019077F">
            <w:pPr>
              <w:pStyle w:val="af"/>
              <w:ind w:left="0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58" w:type="dxa"/>
            <w:vMerge/>
            <w:shd w:val="clear" w:color="auto" w:fill="auto"/>
          </w:tcPr>
          <w:p w:rsidR="0019077F" w:rsidRPr="00F12065" w:rsidRDefault="0019077F">
            <w:pPr>
              <w:pStyle w:val="af"/>
              <w:ind w:left="0" w:firstLine="0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065" w:type="dxa"/>
            <w:shd w:val="clear" w:color="auto" w:fill="auto"/>
          </w:tcPr>
          <w:p w:rsidR="0019077F" w:rsidRPr="00F12065" w:rsidRDefault="0019077F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F12065">
              <w:rPr>
                <w:rFonts w:ascii="Times New Roman" w:hAnsi="Times New Roman"/>
                <w:sz w:val="24"/>
              </w:rPr>
              <w:t xml:space="preserve">число исследований магнитно-резонансной томографии в рамках территориальной программы ОМС на </w:t>
            </w:r>
            <w:r w:rsidRPr="00F12065">
              <w:rPr>
                <w:rFonts w:ascii="Times New Roman" w:hAnsi="Times New Roman"/>
                <w:sz w:val="24"/>
              </w:rPr>
              <w:br/>
              <w:t xml:space="preserve">1 застрахованное лицо – </w:t>
            </w:r>
            <w:r w:rsidRPr="00F12065">
              <w:rPr>
                <w:rFonts w:ascii="Times New Roman" w:hAnsi="Times New Roman"/>
                <w:sz w:val="24"/>
              </w:rPr>
              <w:br/>
              <w:t>2-й уровень</w:t>
            </w:r>
          </w:p>
        </w:tc>
        <w:tc>
          <w:tcPr>
            <w:tcW w:w="1777" w:type="dxa"/>
            <w:shd w:val="clear" w:color="auto" w:fill="auto"/>
          </w:tcPr>
          <w:p w:rsidR="0019077F" w:rsidRPr="00F12065" w:rsidRDefault="006A7C31" w:rsidP="006A7C31">
            <w:pPr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12065">
              <w:rPr>
                <w:rFonts w:ascii="Times New Roman" w:hAnsi="Times New Roman"/>
                <w:sz w:val="24"/>
                <w:szCs w:val="28"/>
              </w:rPr>
              <w:t>0,0325864</w:t>
            </w:r>
          </w:p>
        </w:tc>
      </w:tr>
      <w:tr w:rsidR="0019077F" w:rsidRPr="00F12065" w:rsidTr="00C60AF3">
        <w:trPr>
          <w:trHeight w:val="1656"/>
        </w:trPr>
        <w:tc>
          <w:tcPr>
            <w:tcW w:w="1932" w:type="dxa"/>
            <w:vMerge/>
            <w:tcBorders>
              <w:bottom w:val="none" w:sz="4" w:space="0" w:color="000000"/>
            </w:tcBorders>
            <w:shd w:val="clear" w:color="auto" w:fill="auto"/>
          </w:tcPr>
          <w:p w:rsidR="0019077F" w:rsidRPr="00F12065" w:rsidRDefault="0019077F">
            <w:pPr>
              <w:pStyle w:val="af"/>
              <w:ind w:left="0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5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9077F" w:rsidRPr="00F12065" w:rsidRDefault="0019077F">
            <w:pPr>
              <w:pStyle w:val="af"/>
              <w:ind w:left="0" w:firstLine="0"/>
              <w:jc w:val="left"/>
              <w:rPr>
                <w:rFonts w:ascii="Times New Roman" w:hAnsi="Times New Roman"/>
                <w:sz w:val="24"/>
                <w:szCs w:val="28"/>
              </w:rPr>
            </w:pPr>
            <w:r w:rsidRPr="00F12065">
              <w:rPr>
                <w:rFonts w:ascii="Times New Roman" w:hAnsi="Times New Roman"/>
                <w:sz w:val="24"/>
                <w:szCs w:val="28"/>
              </w:rPr>
              <w:t xml:space="preserve">ультразвуковое исследование </w:t>
            </w:r>
            <w:proofErr w:type="gramStart"/>
            <w:r w:rsidRPr="00F12065">
              <w:rPr>
                <w:rFonts w:ascii="Times New Roman" w:hAnsi="Times New Roman"/>
                <w:sz w:val="24"/>
                <w:szCs w:val="28"/>
              </w:rPr>
              <w:t>сердечно-сосудистой</w:t>
            </w:r>
            <w:proofErr w:type="gramEnd"/>
            <w:r w:rsidRPr="00F12065">
              <w:rPr>
                <w:rFonts w:ascii="Times New Roman" w:hAnsi="Times New Roman"/>
                <w:sz w:val="24"/>
                <w:szCs w:val="28"/>
              </w:rPr>
              <w:t xml:space="preserve"> системы</w:t>
            </w:r>
          </w:p>
        </w:tc>
        <w:tc>
          <w:tcPr>
            <w:tcW w:w="3065" w:type="dxa"/>
            <w:tcBorders>
              <w:top w:val="single" w:sz="4" w:space="0" w:color="auto"/>
            </w:tcBorders>
            <w:shd w:val="clear" w:color="auto" w:fill="auto"/>
          </w:tcPr>
          <w:p w:rsidR="0019077F" w:rsidRPr="00F12065" w:rsidRDefault="0019077F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F12065">
              <w:rPr>
                <w:rFonts w:ascii="Times New Roman" w:hAnsi="Times New Roman"/>
                <w:sz w:val="24"/>
              </w:rPr>
              <w:t xml:space="preserve">число ультразвуковых исследований </w:t>
            </w:r>
            <w:proofErr w:type="gramStart"/>
            <w:r w:rsidRPr="00F12065">
              <w:rPr>
                <w:rFonts w:ascii="Times New Roman" w:hAnsi="Times New Roman"/>
                <w:sz w:val="24"/>
              </w:rPr>
              <w:t>сердечно-сосудистой</w:t>
            </w:r>
            <w:proofErr w:type="gramEnd"/>
            <w:r w:rsidRPr="00F12065">
              <w:rPr>
                <w:rFonts w:ascii="Times New Roman" w:hAnsi="Times New Roman"/>
                <w:sz w:val="24"/>
              </w:rPr>
              <w:t xml:space="preserve"> системы в рамках территориальной программы ОМС на </w:t>
            </w:r>
            <w:r w:rsidRPr="00F12065">
              <w:rPr>
                <w:rFonts w:ascii="Times New Roman" w:hAnsi="Times New Roman"/>
                <w:sz w:val="24"/>
              </w:rPr>
              <w:br/>
              <w:t xml:space="preserve">1 застрахованное лицо – </w:t>
            </w:r>
            <w:r w:rsidRPr="00F12065">
              <w:rPr>
                <w:rFonts w:ascii="Times New Roman" w:hAnsi="Times New Roman"/>
                <w:sz w:val="24"/>
              </w:rPr>
              <w:br/>
              <w:t>1-й уровень</w:t>
            </w:r>
          </w:p>
        </w:tc>
        <w:tc>
          <w:tcPr>
            <w:tcW w:w="1777" w:type="dxa"/>
            <w:shd w:val="clear" w:color="auto" w:fill="auto"/>
          </w:tcPr>
          <w:p w:rsidR="0019077F" w:rsidRPr="00F12065" w:rsidRDefault="006A7C31" w:rsidP="006A7C31">
            <w:pPr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12065">
              <w:rPr>
                <w:rFonts w:ascii="Times New Roman" w:hAnsi="Times New Roman"/>
                <w:sz w:val="24"/>
                <w:szCs w:val="28"/>
              </w:rPr>
              <w:t>0,0268992</w:t>
            </w:r>
          </w:p>
        </w:tc>
      </w:tr>
      <w:tr w:rsidR="006E4417" w:rsidRPr="00F12065">
        <w:trPr>
          <w:trHeight w:val="1656"/>
        </w:trPr>
        <w:tc>
          <w:tcPr>
            <w:tcW w:w="1932" w:type="dxa"/>
            <w:tcBorders>
              <w:top w:val="none" w:sz="4" w:space="0" w:color="000000"/>
              <w:bottom w:val="none" w:sz="4" w:space="0" w:color="000000"/>
            </w:tcBorders>
            <w:shd w:val="clear" w:color="auto" w:fill="auto"/>
          </w:tcPr>
          <w:p w:rsidR="006E4417" w:rsidRPr="00F12065" w:rsidRDefault="006E4417">
            <w:pPr>
              <w:pStyle w:val="af"/>
              <w:ind w:left="0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58" w:type="dxa"/>
            <w:vMerge/>
            <w:shd w:val="clear" w:color="auto" w:fill="auto"/>
          </w:tcPr>
          <w:p w:rsidR="006E4417" w:rsidRPr="00F12065" w:rsidRDefault="006E4417">
            <w:pPr>
              <w:pStyle w:val="af"/>
              <w:ind w:left="0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065" w:type="dxa"/>
            <w:shd w:val="clear" w:color="auto" w:fill="auto"/>
          </w:tcPr>
          <w:p w:rsidR="006E4417" w:rsidRPr="00F12065" w:rsidRDefault="000B121E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F12065">
              <w:rPr>
                <w:rFonts w:ascii="Times New Roman" w:hAnsi="Times New Roman"/>
                <w:sz w:val="24"/>
              </w:rPr>
              <w:t xml:space="preserve">число ультразвуковых исследований </w:t>
            </w:r>
            <w:proofErr w:type="gramStart"/>
            <w:r w:rsidRPr="00F12065">
              <w:rPr>
                <w:rFonts w:ascii="Times New Roman" w:hAnsi="Times New Roman"/>
                <w:sz w:val="24"/>
              </w:rPr>
              <w:t>сердечно-сосудистой</w:t>
            </w:r>
            <w:proofErr w:type="gramEnd"/>
            <w:r w:rsidRPr="00F12065">
              <w:rPr>
                <w:rFonts w:ascii="Times New Roman" w:hAnsi="Times New Roman"/>
                <w:sz w:val="24"/>
              </w:rPr>
              <w:t xml:space="preserve"> системы в рамках территориальной программы ОМС на </w:t>
            </w:r>
            <w:r w:rsidRPr="00F12065">
              <w:rPr>
                <w:rFonts w:ascii="Times New Roman" w:hAnsi="Times New Roman"/>
                <w:sz w:val="24"/>
              </w:rPr>
              <w:br/>
              <w:t xml:space="preserve">1 застрахованное лицо – </w:t>
            </w:r>
            <w:r w:rsidRPr="00F12065">
              <w:rPr>
                <w:rFonts w:ascii="Times New Roman" w:hAnsi="Times New Roman"/>
                <w:sz w:val="24"/>
              </w:rPr>
              <w:br/>
              <w:t>2-й уровень</w:t>
            </w:r>
          </w:p>
        </w:tc>
        <w:tc>
          <w:tcPr>
            <w:tcW w:w="1777" w:type="dxa"/>
            <w:shd w:val="clear" w:color="auto" w:fill="auto"/>
          </w:tcPr>
          <w:p w:rsidR="006E4417" w:rsidRPr="00F12065" w:rsidRDefault="006A7C31" w:rsidP="006A7C31">
            <w:pPr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12065">
              <w:rPr>
                <w:rFonts w:ascii="Times New Roman" w:hAnsi="Times New Roman"/>
                <w:sz w:val="24"/>
                <w:szCs w:val="28"/>
              </w:rPr>
              <w:t>0,0127424</w:t>
            </w:r>
          </w:p>
        </w:tc>
      </w:tr>
      <w:tr w:rsidR="006E4417" w:rsidRPr="00F12065">
        <w:trPr>
          <w:trHeight w:val="1656"/>
        </w:trPr>
        <w:tc>
          <w:tcPr>
            <w:tcW w:w="1932" w:type="dxa"/>
            <w:tcBorders>
              <w:top w:val="none" w:sz="4" w:space="0" w:color="000000"/>
              <w:bottom w:val="none" w:sz="4" w:space="0" w:color="000000"/>
            </w:tcBorders>
            <w:shd w:val="clear" w:color="auto" w:fill="auto"/>
          </w:tcPr>
          <w:p w:rsidR="006E4417" w:rsidRPr="00F12065" w:rsidRDefault="006E4417">
            <w:pPr>
              <w:pStyle w:val="af"/>
              <w:ind w:left="0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58" w:type="dxa"/>
            <w:vMerge w:val="restart"/>
            <w:shd w:val="clear" w:color="auto" w:fill="auto"/>
          </w:tcPr>
          <w:p w:rsidR="006E4417" w:rsidRPr="00F12065" w:rsidRDefault="000B121E">
            <w:pPr>
              <w:pStyle w:val="af"/>
              <w:ind w:left="0" w:firstLine="0"/>
              <w:jc w:val="left"/>
              <w:rPr>
                <w:rFonts w:ascii="Times New Roman" w:hAnsi="Times New Roman"/>
                <w:sz w:val="24"/>
                <w:szCs w:val="28"/>
              </w:rPr>
            </w:pPr>
            <w:r w:rsidRPr="00F12065">
              <w:rPr>
                <w:rFonts w:ascii="Times New Roman" w:hAnsi="Times New Roman"/>
                <w:sz w:val="24"/>
                <w:szCs w:val="28"/>
              </w:rPr>
              <w:t>эндоскопические исследования</w:t>
            </w:r>
          </w:p>
        </w:tc>
        <w:tc>
          <w:tcPr>
            <w:tcW w:w="3065" w:type="dxa"/>
            <w:shd w:val="clear" w:color="auto" w:fill="auto"/>
          </w:tcPr>
          <w:p w:rsidR="006E4417" w:rsidRPr="00F12065" w:rsidRDefault="000B121E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F12065">
              <w:rPr>
                <w:rFonts w:ascii="Times New Roman" w:hAnsi="Times New Roman"/>
                <w:sz w:val="24"/>
              </w:rPr>
              <w:t xml:space="preserve">число эндоскопических исследований в рамках территориальной программы ОМС на </w:t>
            </w:r>
            <w:r w:rsidRPr="00F12065">
              <w:rPr>
                <w:rFonts w:ascii="Times New Roman" w:hAnsi="Times New Roman"/>
                <w:sz w:val="24"/>
              </w:rPr>
              <w:br/>
              <w:t xml:space="preserve">1 застрахованное лицо – </w:t>
            </w:r>
            <w:r w:rsidRPr="00F12065">
              <w:rPr>
                <w:rFonts w:ascii="Times New Roman" w:hAnsi="Times New Roman"/>
                <w:sz w:val="24"/>
              </w:rPr>
              <w:br/>
              <w:t>1-й уровень</w:t>
            </w:r>
          </w:p>
        </w:tc>
        <w:tc>
          <w:tcPr>
            <w:tcW w:w="1777" w:type="dxa"/>
            <w:shd w:val="clear" w:color="auto" w:fill="auto"/>
          </w:tcPr>
          <w:p w:rsidR="006E4417" w:rsidRPr="00F12065" w:rsidRDefault="00B57DEE" w:rsidP="00B57DEE">
            <w:pPr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12065">
              <w:rPr>
                <w:rFonts w:ascii="Times New Roman" w:hAnsi="Times New Roman"/>
                <w:sz w:val="24"/>
                <w:szCs w:val="28"/>
              </w:rPr>
              <w:t>0,0095763</w:t>
            </w:r>
          </w:p>
        </w:tc>
      </w:tr>
      <w:tr w:rsidR="006E4417" w:rsidRPr="00F12065">
        <w:trPr>
          <w:trHeight w:val="1656"/>
        </w:trPr>
        <w:tc>
          <w:tcPr>
            <w:tcW w:w="1932" w:type="dxa"/>
            <w:tcBorders>
              <w:top w:val="none" w:sz="4" w:space="0" w:color="000000"/>
              <w:bottom w:val="none" w:sz="4" w:space="0" w:color="000000"/>
            </w:tcBorders>
            <w:shd w:val="clear" w:color="auto" w:fill="auto"/>
          </w:tcPr>
          <w:p w:rsidR="006E4417" w:rsidRPr="00F12065" w:rsidRDefault="006E4417">
            <w:pPr>
              <w:pStyle w:val="af"/>
              <w:ind w:left="0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5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E4417" w:rsidRPr="00F12065" w:rsidRDefault="006E4417">
            <w:pPr>
              <w:pStyle w:val="af"/>
              <w:ind w:left="0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065" w:type="dxa"/>
            <w:shd w:val="clear" w:color="auto" w:fill="auto"/>
          </w:tcPr>
          <w:p w:rsidR="006E4417" w:rsidRPr="00F12065" w:rsidRDefault="000B121E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F12065">
              <w:rPr>
                <w:rFonts w:ascii="Times New Roman" w:hAnsi="Times New Roman"/>
                <w:sz w:val="24"/>
              </w:rPr>
              <w:t xml:space="preserve">число эндоскопических исследований в рамках территориальной программы ОМС на </w:t>
            </w:r>
            <w:r w:rsidRPr="00F12065">
              <w:rPr>
                <w:rFonts w:ascii="Times New Roman" w:hAnsi="Times New Roman"/>
                <w:sz w:val="24"/>
              </w:rPr>
              <w:br/>
              <w:t xml:space="preserve">1 застрахованное лицо – </w:t>
            </w:r>
            <w:r w:rsidRPr="00F12065">
              <w:rPr>
                <w:rFonts w:ascii="Times New Roman" w:hAnsi="Times New Roman"/>
                <w:sz w:val="24"/>
              </w:rPr>
              <w:br/>
              <w:t>2-й уровень</w:t>
            </w:r>
          </w:p>
        </w:tc>
        <w:tc>
          <w:tcPr>
            <w:tcW w:w="1777" w:type="dxa"/>
            <w:shd w:val="clear" w:color="auto" w:fill="auto"/>
          </w:tcPr>
          <w:p w:rsidR="006E4417" w:rsidRPr="00F12065" w:rsidRDefault="00891065" w:rsidP="00891065">
            <w:pPr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12065">
              <w:rPr>
                <w:rFonts w:ascii="Times New Roman" w:hAnsi="Times New Roman"/>
                <w:sz w:val="24"/>
                <w:szCs w:val="28"/>
              </w:rPr>
              <w:t>0,0224654</w:t>
            </w:r>
          </w:p>
          <w:p w:rsidR="006E4417" w:rsidRPr="00F12065" w:rsidRDefault="006E4417">
            <w:pPr>
              <w:pStyle w:val="af"/>
              <w:ind w:left="0" w:firstLine="31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6E4417" w:rsidRPr="00F12065">
        <w:trPr>
          <w:trHeight w:val="1849"/>
        </w:trPr>
        <w:tc>
          <w:tcPr>
            <w:tcW w:w="1932" w:type="dxa"/>
            <w:tcBorders>
              <w:top w:val="none" w:sz="4" w:space="0" w:color="000000"/>
              <w:bottom w:val="none" w:sz="4" w:space="0" w:color="000000"/>
            </w:tcBorders>
            <w:shd w:val="clear" w:color="auto" w:fill="auto"/>
          </w:tcPr>
          <w:p w:rsidR="006E4417" w:rsidRPr="00F12065" w:rsidRDefault="006E4417">
            <w:pPr>
              <w:pStyle w:val="af"/>
              <w:ind w:left="0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58" w:type="dxa"/>
            <w:shd w:val="clear" w:color="auto" w:fill="auto"/>
          </w:tcPr>
          <w:p w:rsidR="006E4417" w:rsidRPr="00F12065" w:rsidRDefault="000B121E">
            <w:pPr>
              <w:pStyle w:val="af"/>
              <w:ind w:left="0" w:firstLine="0"/>
              <w:jc w:val="left"/>
              <w:rPr>
                <w:rFonts w:ascii="Times New Roman" w:hAnsi="Times New Roman"/>
                <w:sz w:val="24"/>
                <w:szCs w:val="28"/>
              </w:rPr>
            </w:pPr>
            <w:r w:rsidRPr="00F12065">
              <w:rPr>
                <w:rFonts w:ascii="Times New Roman" w:hAnsi="Times New Roman"/>
                <w:sz w:val="24"/>
                <w:szCs w:val="28"/>
              </w:rPr>
              <w:t>молекулярно-генетические исследования с целью диагностирования онкологических заболеваний</w:t>
            </w:r>
          </w:p>
          <w:p w:rsidR="006E4417" w:rsidRPr="00F12065" w:rsidRDefault="006E4417">
            <w:pPr>
              <w:pStyle w:val="af"/>
              <w:ind w:left="0" w:firstLine="0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065" w:type="dxa"/>
            <w:shd w:val="clear" w:color="auto" w:fill="auto"/>
          </w:tcPr>
          <w:p w:rsidR="006E4417" w:rsidRPr="00F12065" w:rsidRDefault="000B121E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F12065">
              <w:rPr>
                <w:rFonts w:ascii="Times New Roman" w:hAnsi="Times New Roman"/>
                <w:sz w:val="24"/>
              </w:rPr>
              <w:t xml:space="preserve">число молекулярно-биологических исследований в рамках территориальной программы ОМС на </w:t>
            </w:r>
            <w:r w:rsidRPr="00F12065">
              <w:rPr>
                <w:rFonts w:ascii="Times New Roman" w:hAnsi="Times New Roman"/>
                <w:sz w:val="24"/>
              </w:rPr>
              <w:br/>
              <w:t xml:space="preserve">1 застрахованное лицо – </w:t>
            </w:r>
            <w:r w:rsidRPr="00F12065">
              <w:rPr>
                <w:rFonts w:ascii="Times New Roman" w:hAnsi="Times New Roman"/>
                <w:sz w:val="24"/>
              </w:rPr>
              <w:br/>
              <w:t>2-й уровень</w:t>
            </w:r>
          </w:p>
        </w:tc>
        <w:tc>
          <w:tcPr>
            <w:tcW w:w="1777" w:type="dxa"/>
            <w:shd w:val="clear" w:color="auto" w:fill="auto"/>
          </w:tcPr>
          <w:p w:rsidR="006E4417" w:rsidRPr="00F12065" w:rsidRDefault="00891065" w:rsidP="00891065">
            <w:pPr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12065">
              <w:rPr>
                <w:rFonts w:ascii="Times New Roman" w:hAnsi="Times New Roman"/>
                <w:sz w:val="24"/>
                <w:szCs w:val="28"/>
              </w:rPr>
              <w:t>0,0008466</w:t>
            </w:r>
          </w:p>
        </w:tc>
      </w:tr>
      <w:tr w:rsidR="0019077F" w:rsidRPr="00F12065">
        <w:trPr>
          <w:trHeight w:val="1691"/>
        </w:trPr>
        <w:tc>
          <w:tcPr>
            <w:tcW w:w="1932" w:type="dxa"/>
            <w:vMerge w:val="restart"/>
            <w:tcBorders>
              <w:top w:val="none" w:sz="4" w:space="0" w:color="000000"/>
            </w:tcBorders>
            <w:shd w:val="clear" w:color="auto" w:fill="auto"/>
          </w:tcPr>
          <w:p w:rsidR="0019077F" w:rsidRPr="00F12065" w:rsidRDefault="0019077F">
            <w:pPr>
              <w:pStyle w:val="af"/>
              <w:ind w:left="0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58" w:type="dxa"/>
            <w:shd w:val="clear" w:color="auto" w:fill="auto"/>
          </w:tcPr>
          <w:p w:rsidR="0019077F" w:rsidRPr="00F12065" w:rsidRDefault="0019077F">
            <w:pPr>
              <w:pStyle w:val="af"/>
              <w:ind w:left="0" w:firstLine="0"/>
              <w:jc w:val="left"/>
              <w:rPr>
                <w:rFonts w:ascii="Times New Roman" w:hAnsi="Times New Roman"/>
                <w:sz w:val="24"/>
                <w:szCs w:val="28"/>
              </w:rPr>
            </w:pPr>
            <w:r w:rsidRPr="00F12065">
              <w:rPr>
                <w:rFonts w:ascii="Times New Roman" w:hAnsi="Times New Roman"/>
                <w:sz w:val="24"/>
                <w:szCs w:val="28"/>
              </w:rPr>
              <w:t>патологоанатомическое</w:t>
            </w:r>
          </w:p>
          <w:p w:rsidR="0019077F" w:rsidRPr="00F12065" w:rsidRDefault="0019077F">
            <w:pPr>
              <w:pStyle w:val="af"/>
              <w:ind w:left="0" w:firstLine="0"/>
              <w:jc w:val="left"/>
              <w:rPr>
                <w:rFonts w:ascii="Times New Roman" w:hAnsi="Times New Roman"/>
                <w:sz w:val="24"/>
                <w:szCs w:val="28"/>
              </w:rPr>
            </w:pPr>
            <w:r w:rsidRPr="00F12065">
              <w:rPr>
                <w:rFonts w:ascii="Times New Roman" w:hAnsi="Times New Roman"/>
                <w:sz w:val="24"/>
                <w:szCs w:val="28"/>
              </w:rPr>
              <w:t xml:space="preserve">исследование </w:t>
            </w:r>
            <w:proofErr w:type="spellStart"/>
            <w:r w:rsidRPr="00F12065">
              <w:rPr>
                <w:rFonts w:ascii="Times New Roman" w:hAnsi="Times New Roman"/>
                <w:sz w:val="24"/>
                <w:szCs w:val="28"/>
              </w:rPr>
              <w:t>биопсийного</w:t>
            </w:r>
            <w:proofErr w:type="spellEnd"/>
            <w:r w:rsidRPr="00F12065">
              <w:rPr>
                <w:rFonts w:ascii="Times New Roman" w:hAnsi="Times New Roman"/>
                <w:sz w:val="24"/>
                <w:szCs w:val="28"/>
              </w:rPr>
              <w:t xml:space="preserve"> (операционного) материала с целью выявления онкологических заболеваний и подбора противоопухолевой лекарственной терапии</w:t>
            </w:r>
          </w:p>
        </w:tc>
        <w:tc>
          <w:tcPr>
            <w:tcW w:w="3065" w:type="dxa"/>
            <w:tcBorders>
              <w:bottom w:val="single" w:sz="4" w:space="0" w:color="auto"/>
            </w:tcBorders>
            <w:shd w:val="clear" w:color="auto" w:fill="auto"/>
          </w:tcPr>
          <w:p w:rsidR="0019077F" w:rsidRPr="00F12065" w:rsidRDefault="0019077F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F12065">
              <w:rPr>
                <w:rFonts w:ascii="Times New Roman" w:hAnsi="Times New Roman"/>
                <w:sz w:val="24"/>
              </w:rPr>
              <w:t>число патологоанатомических исследований в рамках территориальной программы ОМС на</w:t>
            </w:r>
            <w:r w:rsidRPr="00F12065">
              <w:rPr>
                <w:rFonts w:ascii="Times New Roman" w:hAnsi="Times New Roman"/>
                <w:sz w:val="24"/>
              </w:rPr>
              <w:br/>
              <w:t xml:space="preserve">1 застрахованное лицо – </w:t>
            </w:r>
            <w:r w:rsidRPr="00F12065">
              <w:rPr>
                <w:rFonts w:ascii="Times New Roman" w:hAnsi="Times New Roman"/>
                <w:sz w:val="24"/>
              </w:rPr>
              <w:br/>
              <w:t>2-й уровень</w:t>
            </w:r>
          </w:p>
        </w:tc>
        <w:tc>
          <w:tcPr>
            <w:tcW w:w="1777" w:type="dxa"/>
            <w:shd w:val="clear" w:color="auto" w:fill="auto"/>
          </w:tcPr>
          <w:p w:rsidR="0019077F" w:rsidRPr="00F12065" w:rsidRDefault="00891065" w:rsidP="00891065">
            <w:pPr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12065">
              <w:rPr>
                <w:rFonts w:ascii="Times New Roman" w:hAnsi="Times New Roman"/>
                <w:sz w:val="24"/>
                <w:szCs w:val="28"/>
              </w:rPr>
              <w:t>0,0100371</w:t>
            </w:r>
          </w:p>
        </w:tc>
      </w:tr>
      <w:tr w:rsidR="006A7C31" w:rsidRPr="00F12065" w:rsidTr="00C60AF3">
        <w:trPr>
          <w:trHeight w:val="1691"/>
        </w:trPr>
        <w:tc>
          <w:tcPr>
            <w:tcW w:w="1932" w:type="dxa"/>
            <w:vMerge/>
            <w:shd w:val="clear" w:color="auto" w:fill="auto"/>
          </w:tcPr>
          <w:p w:rsidR="006A7C31" w:rsidRPr="00F12065" w:rsidRDefault="006A7C31">
            <w:pPr>
              <w:pStyle w:val="af"/>
              <w:ind w:left="0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5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6A7C31" w:rsidRPr="00F12065" w:rsidRDefault="006A7C31">
            <w:pPr>
              <w:pStyle w:val="af"/>
              <w:ind w:left="0" w:firstLine="0"/>
              <w:jc w:val="left"/>
              <w:rPr>
                <w:rFonts w:ascii="Times New Roman" w:hAnsi="Times New Roman"/>
                <w:sz w:val="24"/>
                <w:szCs w:val="28"/>
              </w:rPr>
            </w:pPr>
            <w:r w:rsidRPr="00F12065">
              <w:rPr>
                <w:rFonts w:ascii="Times New Roman" w:hAnsi="Times New Roman"/>
                <w:sz w:val="24"/>
                <w:szCs w:val="28"/>
              </w:rPr>
              <w:t xml:space="preserve">тестирование на выявление новой </w:t>
            </w:r>
            <w:proofErr w:type="spellStart"/>
            <w:r w:rsidRPr="00F12065">
              <w:rPr>
                <w:rFonts w:ascii="Times New Roman" w:hAnsi="Times New Roman"/>
                <w:sz w:val="24"/>
                <w:szCs w:val="28"/>
              </w:rPr>
              <w:t>коронавирусной</w:t>
            </w:r>
            <w:proofErr w:type="spellEnd"/>
            <w:r w:rsidRPr="00F12065">
              <w:rPr>
                <w:rFonts w:ascii="Times New Roman" w:hAnsi="Times New Roman"/>
                <w:sz w:val="24"/>
                <w:szCs w:val="28"/>
              </w:rPr>
              <w:t xml:space="preserve"> инфекции (</w:t>
            </w:r>
            <w:r w:rsidRPr="00F12065">
              <w:rPr>
                <w:rFonts w:ascii="Times New Roman" w:hAnsi="Times New Roman"/>
                <w:sz w:val="24"/>
                <w:szCs w:val="28"/>
                <w:lang w:val="en-US"/>
              </w:rPr>
              <w:t>COVID</w:t>
            </w:r>
            <w:r w:rsidRPr="00F12065">
              <w:rPr>
                <w:rFonts w:ascii="Times New Roman" w:hAnsi="Times New Roman"/>
                <w:sz w:val="24"/>
                <w:szCs w:val="28"/>
              </w:rPr>
              <w:t>-19)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C31" w:rsidRPr="00F12065" w:rsidRDefault="006A7C31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F12065">
              <w:rPr>
                <w:rFonts w:ascii="Times New Roman" w:hAnsi="Times New Roman"/>
                <w:sz w:val="24"/>
              </w:rPr>
              <w:t xml:space="preserve">число тестов на выявление новой </w:t>
            </w:r>
            <w:proofErr w:type="spellStart"/>
            <w:r w:rsidRPr="00F12065">
              <w:rPr>
                <w:rFonts w:ascii="Times New Roman" w:hAnsi="Times New Roman"/>
                <w:sz w:val="24"/>
              </w:rPr>
              <w:t>коронавирусной</w:t>
            </w:r>
            <w:proofErr w:type="spellEnd"/>
            <w:r w:rsidRPr="00F12065">
              <w:rPr>
                <w:rFonts w:ascii="Times New Roman" w:hAnsi="Times New Roman"/>
                <w:sz w:val="24"/>
              </w:rPr>
              <w:t xml:space="preserve"> инфекции (</w:t>
            </w:r>
            <w:r w:rsidRPr="00F12065">
              <w:rPr>
                <w:rFonts w:ascii="Times New Roman" w:hAnsi="Times New Roman"/>
                <w:sz w:val="24"/>
                <w:lang w:val="en-US"/>
              </w:rPr>
              <w:t>COVID</w:t>
            </w:r>
            <w:r w:rsidRPr="00F12065">
              <w:rPr>
                <w:rFonts w:ascii="Times New Roman" w:hAnsi="Times New Roman"/>
                <w:sz w:val="24"/>
              </w:rPr>
              <w:t xml:space="preserve">-19) в рамках территориальной программы ОМС на </w:t>
            </w:r>
            <w:r w:rsidRPr="00F12065">
              <w:rPr>
                <w:rFonts w:ascii="Times New Roman" w:hAnsi="Times New Roman"/>
                <w:sz w:val="24"/>
              </w:rPr>
              <w:br/>
              <w:t xml:space="preserve">1 застрахованное лицо – </w:t>
            </w:r>
            <w:r w:rsidRPr="00F12065">
              <w:rPr>
                <w:rFonts w:ascii="Times New Roman" w:hAnsi="Times New Roman"/>
                <w:sz w:val="24"/>
              </w:rPr>
              <w:br/>
              <w:t>1-й уровень</w:t>
            </w:r>
          </w:p>
        </w:tc>
        <w:tc>
          <w:tcPr>
            <w:tcW w:w="1777" w:type="dxa"/>
            <w:tcBorders>
              <w:left w:val="single" w:sz="4" w:space="0" w:color="auto"/>
            </w:tcBorders>
            <w:shd w:val="clear" w:color="auto" w:fill="auto"/>
          </w:tcPr>
          <w:p w:rsidR="006A7C31" w:rsidRPr="00F12065" w:rsidRDefault="00B57DEE" w:rsidP="00B57DEE">
            <w:pPr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12065">
              <w:rPr>
                <w:rFonts w:ascii="Times New Roman" w:hAnsi="Times New Roman"/>
                <w:sz w:val="24"/>
                <w:szCs w:val="28"/>
              </w:rPr>
              <w:t>0,0129967</w:t>
            </w:r>
          </w:p>
        </w:tc>
      </w:tr>
      <w:tr w:rsidR="006A7C31" w:rsidRPr="00F12065" w:rsidTr="00C60AF3">
        <w:trPr>
          <w:trHeight w:val="1691"/>
        </w:trPr>
        <w:tc>
          <w:tcPr>
            <w:tcW w:w="1932" w:type="dxa"/>
            <w:vMerge/>
            <w:tcBorders>
              <w:bottom w:val="none" w:sz="4" w:space="0" w:color="000000"/>
            </w:tcBorders>
            <w:shd w:val="clear" w:color="auto" w:fill="auto"/>
          </w:tcPr>
          <w:p w:rsidR="006A7C31" w:rsidRPr="00F12065" w:rsidRDefault="006A7C31">
            <w:pPr>
              <w:pStyle w:val="af"/>
              <w:ind w:left="0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5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A7C31" w:rsidRPr="00F12065" w:rsidRDefault="006A7C31">
            <w:pPr>
              <w:pStyle w:val="af"/>
              <w:ind w:left="0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C31" w:rsidRPr="00F12065" w:rsidRDefault="006A7C31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F12065">
              <w:rPr>
                <w:rFonts w:ascii="Times New Roman" w:hAnsi="Times New Roman"/>
                <w:sz w:val="24"/>
              </w:rPr>
              <w:t xml:space="preserve">число тестов на выявление новой </w:t>
            </w:r>
            <w:proofErr w:type="spellStart"/>
            <w:r w:rsidRPr="00F12065">
              <w:rPr>
                <w:rFonts w:ascii="Times New Roman" w:hAnsi="Times New Roman"/>
                <w:sz w:val="24"/>
              </w:rPr>
              <w:t>коронавирусной</w:t>
            </w:r>
            <w:proofErr w:type="spellEnd"/>
            <w:r w:rsidRPr="00F12065">
              <w:rPr>
                <w:rFonts w:ascii="Times New Roman" w:hAnsi="Times New Roman"/>
                <w:sz w:val="24"/>
              </w:rPr>
              <w:t xml:space="preserve"> инфекции (</w:t>
            </w:r>
            <w:r w:rsidRPr="00F12065">
              <w:rPr>
                <w:rFonts w:ascii="Times New Roman" w:hAnsi="Times New Roman"/>
                <w:sz w:val="24"/>
                <w:lang w:val="en-US"/>
              </w:rPr>
              <w:t>COVID</w:t>
            </w:r>
            <w:r w:rsidRPr="00F12065">
              <w:rPr>
                <w:rFonts w:ascii="Times New Roman" w:hAnsi="Times New Roman"/>
                <w:sz w:val="24"/>
              </w:rPr>
              <w:t xml:space="preserve">-19) в рамках территориальной программы ОМС на </w:t>
            </w:r>
            <w:r w:rsidRPr="00F12065">
              <w:rPr>
                <w:rFonts w:ascii="Times New Roman" w:hAnsi="Times New Roman"/>
                <w:sz w:val="24"/>
              </w:rPr>
              <w:br/>
              <w:t xml:space="preserve">1 застрахованное лицо – </w:t>
            </w:r>
            <w:r w:rsidRPr="00F12065">
              <w:rPr>
                <w:rFonts w:ascii="Times New Roman" w:hAnsi="Times New Roman"/>
                <w:sz w:val="24"/>
              </w:rPr>
              <w:br/>
              <w:t>2-й уровень</w:t>
            </w:r>
          </w:p>
        </w:tc>
        <w:tc>
          <w:tcPr>
            <w:tcW w:w="1777" w:type="dxa"/>
            <w:tcBorders>
              <w:left w:val="single" w:sz="4" w:space="0" w:color="auto"/>
            </w:tcBorders>
            <w:shd w:val="clear" w:color="auto" w:fill="auto"/>
          </w:tcPr>
          <w:p w:rsidR="006A7C31" w:rsidRPr="00F12065" w:rsidRDefault="00B57DEE" w:rsidP="00B57DEE">
            <w:pPr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12065">
              <w:rPr>
                <w:rFonts w:ascii="Times New Roman" w:hAnsi="Times New Roman"/>
                <w:sz w:val="24"/>
                <w:szCs w:val="28"/>
              </w:rPr>
              <w:t>0,0003882</w:t>
            </w:r>
          </w:p>
        </w:tc>
      </w:tr>
      <w:tr w:rsidR="006E4417" w:rsidRPr="00F12065">
        <w:trPr>
          <w:trHeight w:val="1691"/>
        </w:trPr>
        <w:tc>
          <w:tcPr>
            <w:tcW w:w="193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6E4417" w:rsidRPr="00F12065" w:rsidRDefault="006E4417">
            <w:pPr>
              <w:pStyle w:val="af"/>
              <w:ind w:left="0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58" w:type="dxa"/>
            <w:tcBorders>
              <w:left w:val="single" w:sz="4" w:space="0" w:color="auto"/>
            </w:tcBorders>
            <w:shd w:val="clear" w:color="auto" w:fill="auto"/>
          </w:tcPr>
          <w:p w:rsidR="006E4417" w:rsidRPr="00F12065" w:rsidRDefault="000B121E">
            <w:pPr>
              <w:pStyle w:val="af"/>
              <w:ind w:left="0" w:firstLine="0"/>
              <w:jc w:val="left"/>
              <w:rPr>
                <w:rFonts w:ascii="Times New Roman" w:hAnsi="Times New Roman"/>
                <w:sz w:val="24"/>
                <w:szCs w:val="28"/>
              </w:rPr>
            </w:pPr>
            <w:r w:rsidRPr="00F12065">
              <w:rPr>
                <w:rFonts w:ascii="Times New Roman" w:hAnsi="Times New Roman"/>
                <w:sz w:val="24"/>
                <w:szCs w:val="28"/>
              </w:rPr>
              <w:t>обращение по заболеванию при оказании медицинской помощи по профилю «Медицинская реабилитация»</w:t>
            </w:r>
          </w:p>
        </w:tc>
        <w:tc>
          <w:tcPr>
            <w:tcW w:w="3065" w:type="dxa"/>
            <w:tcBorders>
              <w:top w:val="single" w:sz="4" w:space="0" w:color="auto"/>
            </w:tcBorders>
            <w:shd w:val="clear" w:color="auto" w:fill="auto"/>
          </w:tcPr>
          <w:p w:rsidR="006E4417" w:rsidRPr="00F12065" w:rsidRDefault="000B121E">
            <w:pPr>
              <w:pStyle w:val="af"/>
              <w:ind w:left="0" w:firstLine="0"/>
              <w:jc w:val="left"/>
              <w:rPr>
                <w:rFonts w:ascii="Times New Roman" w:hAnsi="Times New Roman"/>
                <w:sz w:val="24"/>
              </w:rPr>
            </w:pPr>
            <w:r w:rsidRPr="00F12065">
              <w:rPr>
                <w:rFonts w:ascii="Times New Roman" w:hAnsi="Times New Roman"/>
                <w:sz w:val="24"/>
                <w:szCs w:val="28"/>
              </w:rPr>
              <w:t>число обращений по заболеванию при оказании медицинской помощи по профилю «Медицинская реабилитация»</w:t>
            </w:r>
            <w:r w:rsidRPr="00F12065">
              <w:rPr>
                <w:rFonts w:ascii="Times New Roman" w:hAnsi="Times New Roman"/>
                <w:sz w:val="24"/>
              </w:rPr>
              <w:t xml:space="preserve"> в рамках территориальной программы ОМС на </w:t>
            </w:r>
            <w:r w:rsidRPr="00F12065">
              <w:rPr>
                <w:rFonts w:ascii="Times New Roman" w:hAnsi="Times New Roman"/>
                <w:sz w:val="24"/>
              </w:rPr>
              <w:br/>
              <w:t xml:space="preserve">1 застрахованное лицо – </w:t>
            </w:r>
            <w:r w:rsidRPr="00F12065">
              <w:rPr>
                <w:rFonts w:ascii="Times New Roman" w:hAnsi="Times New Roman"/>
                <w:sz w:val="24"/>
              </w:rPr>
              <w:br/>
              <w:t>2-й уровень</w:t>
            </w:r>
          </w:p>
        </w:tc>
        <w:tc>
          <w:tcPr>
            <w:tcW w:w="1777" w:type="dxa"/>
            <w:shd w:val="clear" w:color="auto" w:fill="auto"/>
          </w:tcPr>
          <w:p w:rsidR="00891065" w:rsidRPr="00F12065" w:rsidRDefault="00891065" w:rsidP="00582CA5">
            <w:pPr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12065">
              <w:rPr>
                <w:rFonts w:ascii="Times New Roman" w:hAnsi="Times New Roman"/>
                <w:sz w:val="24"/>
                <w:szCs w:val="28"/>
              </w:rPr>
              <w:t>0,0000449</w:t>
            </w:r>
          </w:p>
        </w:tc>
      </w:tr>
      <w:tr w:rsidR="006E4417" w:rsidRPr="00F12065">
        <w:trPr>
          <w:trHeight w:val="1691"/>
        </w:trPr>
        <w:tc>
          <w:tcPr>
            <w:tcW w:w="193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6E4417" w:rsidRPr="00F12065" w:rsidRDefault="006E4417">
            <w:pPr>
              <w:pStyle w:val="af"/>
              <w:ind w:left="0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5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E4417" w:rsidRPr="00F12065" w:rsidRDefault="000B121E">
            <w:pPr>
              <w:pStyle w:val="af"/>
              <w:ind w:left="0" w:firstLine="0"/>
              <w:jc w:val="left"/>
              <w:rPr>
                <w:rFonts w:ascii="Times New Roman" w:hAnsi="Times New Roman"/>
                <w:sz w:val="24"/>
                <w:szCs w:val="28"/>
              </w:rPr>
            </w:pPr>
            <w:r w:rsidRPr="00F12065">
              <w:rPr>
                <w:rFonts w:ascii="Times New Roman" w:hAnsi="Times New Roman"/>
                <w:sz w:val="24"/>
                <w:szCs w:val="28"/>
              </w:rPr>
              <w:t>комплексное посещение при диспансерном наблюдении</w:t>
            </w:r>
          </w:p>
        </w:tc>
        <w:tc>
          <w:tcPr>
            <w:tcW w:w="3065" w:type="dxa"/>
            <w:tcBorders>
              <w:top w:val="single" w:sz="4" w:space="0" w:color="auto"/>
            </w:tcBorders>
            <w:shd w:val="clear" w:color="auto" w:fill="auto"/>
          </w:tcPr>
          <w:p w:rsidR="006E4417" w:rsidRPr="00F12065" w:rsidRDefault="000B121E">
            <w:pPr>
              <w:pStyle w:val="af"/>
              <w:ind w:left="0" w:firstLine="0"/>
              <w:jc w:val="left"/>
              <w:rPr>
                <w:rFonts w:ascii="Times New Roman" w:hAnsi="Times New Roman"/>
                <w:sz w:val="24"/>
                <w:szCs w:val="28"/>
              </w:rPr>
            </w:pPr>
            <w:r w:rsidRPr="00F12065">
              <w:rPr>
                <w:rFonts w:ascii="Times New Roman" w:hAnsi="Times New Roman"/>
                <w:sz w:val="24"/>
              </w:rPr>
              <w:t>число комплексных посещений при диспансерном наблюдении в рамках территориальной программы ОМС на</w:t>
            </w:r>
            <w:r w:rsidRPr="00F12065">
              <w:rPr>
                <w:rFonts w:ascii="Times New Roman" w:hAnsi="Times New Roman"/>
                <w:sz w:val="24"/>
              </w:rPr>
              <w:br/>
              <w:t>1 застрахованное лицо –</w:t>
            </w:r>
            <w:r w:rsidRPr="00F12065">
              <w:rPr>
                <w:rFonts w:ascii="Times New Roman" w:hAnsi="Times New Roman"/>
                <w:sz w:val="24"/>
              </w:rPr>
              <w:br/>
              <w:t>1-й уровень</w:t>
            </w:r>
          </w:p>
        </w:tc>
        <w:tc>
          <w:tcPr>
            <w:tcW w:w="1777" w:type="dxa"/>
            <w:shd w:val="clear" w:color="auto" w:fill="auto"/>
          </w:tcPr>
          <w:p w:rsidR="006E4417" w:rsidRPr="00F12065" w:rsidRDefault="00582CA5" w:rsidP="00582CA5">
            <w:pPr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12065">
              <w:rPr>
                <w:rFonts w:ascii="Times New Roman" w:hAnsi="Times New Roman"/>
                <w:sz w:val="24"/>
                <w:szCs w:val="28"/>
              </w:rPr>
              <w:t>0,0176531</w:t>
            </w:r>
          </w:p>
        </w:tc>
      </w:tr>
      <w:tr w:rsidR="006E4417" w:rsidRPr="00F12065" w:rsidTr="00EE39C3">
        <w:trPr>
          <w:trHeight w:val="1864"/>
        </w:trPr>
        <w:tc>
          <w:tcPr>
            <w:tcW w:w="193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6E4417" w:rsidRPr="00F12065" w:rsidRDefault="006E4417">
            <w:pPr>
              <w:pStyle w:val="af"/>
              <w:ind w:left="0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4417" w:rsidRPr="00F12065" w:rsidRDefault="006E4417">
            <w:pPr>
              <w:pStyle w:val="af"/>
              <w:ind w:left="0" w:firstLine="0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065" w:type="dxa"/>
            <w:tcBorders>
              <w:top w:val="single" w:sz="4" w:space="0" w:color="auto"/>
            </w:tcBorders>
            <w:shd w:val="clear" w:color="auto" w:fill="auto"/>
          </w:tcPr>
          <w:p w:rsidR="006E4417" w:rsidRPr="00F12065" w:rsidRDefault="000B121E" w:rsidP="00EE39C3">
            <w:pPr>
              <w:pStyle w:val="af"/>
              <w:ind w:left="0" w:firstLine="0"/>
              <w:jc w:val="left"/>
              <w:rPr>
                <w:rFonts w:ascii="Times New Roman" w:hAnsi="Times New Roman"/>
                <w:sz w:val="24"/>
                <w:szCs w:val="28"/>
              </w:rPr>
            </w:pPr>
            <w:r w:rsidRPr="00F12065">
              <w:rPr>
                <w:rFonts w:ascii="Times New Roman" w:hAnsi="Times New Roman"/>
                <w:sz w:val="24"/>
              </w:rPr>
              <w:t>число комплексных посещений при диспансерном наблюдении в рамках территориальной программы ОМС на</w:t>
            </w:r>
            <w:r w:rsidRPr="00F12065">
              <w:rPr>
                <w:rFonts w:ascii="Times New Roman" w:hAnsi="Times New Roman"/>
                <w:sz w:val="24"/>
              </w:rPr>
              <w:br/>
              <w:t xml:space="preserve">1 застрахованное лицо – </w:t>
            </w:r>
            <w:r w:rsidR="00EE39C3">
              <w:rPr>
                <w:rFonts w:ascii="Times New Roman" w:hAnsi="Times New Roman"/>
                <w:sz w:val="24"/>
              </w:rPr>
              <w:br/>
            </w:r>
            <w:r w:rsidRPr="00F12065">
              <w:rPr>
                <w:rFonts w:ascii="Times New Roman" w:hAnsi="Times New Roman"/>
                <w:sz w:val="24"/>
              </w:rPr>
              <w:t>2-й уровень</w:t>
            </w:r>
          </w:p>
        </w:tc>
        <w:tc>
          <w:tcPr>
            <w:tcW w:w="1777" w:type="dxa"/>
            <w:shd w:val="clear" w:color="auto" w:fill="auto"/>
          </w:tcPr>
          <w:p w:rsidR="006E4417" w:rsidRPr="00F12065" w:rsidRDefault="00582CA5" w:rsidP="00582CA5">
            <w:pPr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12065">
              <w:rPr>
                <w:rFonts w:ascii="Times New Roman" w:hAnsi="Times New Roman"/>
                <w:sz w:val="24"/>
                <w:szCs w:val="28"/>
              </w:rPr>
              <w:t>0,0233610</w:t>
            </w:r>
          </w:p>
        </w:tc>
      </w:tr>
      <w:tr w:rsidR="006E4417" w:rsidRPr="00F12065">
        <w:tc>
          <w:tcPr>
            <w:tcW w:w="4590" w:type="dxa"/>
            <w:gridSpan w:val="2"/>
            <w:vMerge w:val="restart"/>
            <w:shd w:val="clear" w:color="auto" w:fill="auto"/>
          </w:tcPr>
          <w:p w:rsidR="006E4417" w:rsidRPr="00F12065" w:rsidRDefault="000B121E">
            <w:pPr>
              <w:pStyle w:val="af"/>
              <w:ind w:left="0" w:firstLine="0"/>
              <w:jc w:val="left"/>
              <w:rPr>
                <w:rFonts w:ascii="Times New Roman" w:hAnsi="Times New Roman"/>
                <w:sz w:val="24"/>
                <w:szCs w:val="28"/>
              </w:rPr>
            </w:pPr>
            <w:r w:rsidRPr="00F12065">
              <w:rPr>
                <w:rFonts w:ascii="Times New Roman" w:hAnsi="Times New Roman"/>
                <w:sz w:val="24"/>
                <w:szCs w:val="28"/>
              </w:rPr>
              <w:t>Медицинская помощь в условиях дневных стационаров, оказываемая в медицинских организациях (за исключением федеральных медицинских организаций), всего, в том числе:</w:t>
            </w:r>
          </w:p>
        </w:tc>
        <w:tc>
          <w:tcPr>
            <w:tcW w:w="3065" w:type="dxa"/>
            <w:shd w:val="clear" w:color="auto" w:fill="auto"/>
          </w:tcPr>
          <w:p w:rsidR="006E4417" w:rsidRPr="00F12065" w:rsidRDefault="000B121E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F12065">
              <w:rPr>
                <w:rFonts w:ascii="Times New Roman" w:hAnsi="Times New Roman"/>
                <w:sz w:val="24"/>
              </w:rPr>
              <w:t xml:space="preserve">число случаев лечения в рамках территориальной программы ОМС на </w:t>
            </w:r>
            <w:r w:rsidRPr="00F12065">
              <w:rPr>
                <w:rFonts w:ascii="Times New Roman" w:hAnsi="Times New Roman"/>
                <w:sz w:val="24"/>
              </w:rPr>
              <w:br/>
              <w:t xml:space="preserve">1 застрахованное лицо – </w:t>
            </w:r>
            <w:r w:rsidRPr="00F12065">
              <w:rPr>
                <w:rFonts w:ascii="Times New Roman" w:hAnsi="Times New Roman"/>
                <w:sz w:val="24"/>
              </w:rPr>
              <w:br/>
              <w:t>1-й уровень</w:t>
            </w:r>
          </w:p>
        </w:tc>
        <w:tc>
          <w:tcPr>
            <w:tcW w:w="1777" w:type="dxa"/>
            <w:shd w:val="clear" w:color="auto" w:fill="auto"/>
          </w:tcPr>
          <w:p w:rsidR="006E4417" w:rsidRPr="00F12065" w:rsidRDefault="00047171" w:rsidP="00047171">
            <w:pPr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12065">
              <w:rPr>
                <w:rFonts w:ascii="Times New Roman" w:hAnsi="Times New Roman"/>
                <w:sz w:val="24"/>
                <w:szCs w:val="28"/>
              </w:rPr>
              <w:t>0,0275787</w:t>
            </w:r>
          </w:p>
        </w:tc>
      </w:tr>
      <w:tr w:rsidR="006E4417" w:rsidRPr="00F12065">
        <w:tc>
          <w:tcPr>
            <w:tcW w:w="4590" w:type="dxa"/>
            <w:gridSpan w:val="2"/>
            <w:vMerge/>
            <w:shd w:val="clear" w:color="auto" w:fill="auto"/>
          </w:tcPr>
          <w:p w:rsidR="006E4417" w:rsidRPr="00F12065" w:rsidRDefault="006E4417">
            <w:pPr>
              <w:pStyle w:val="af"/>
              <w:ind w:left="0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065" w:type="dxa"/>
            <w:shd w:val="clear" w:color="auto" w:fill="auto"/>
          </w:tcPr>
          <w:p w:rsidR="006E4417" w:rsidRPr="00F12065" w:rsidRDefault="000B121E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F12065">
              <w:rPr>
                <w:rFonts w:ascii="Times New Roman" w:hAnsi="Times New Roman"/>
                <w:sz w:val="24"/>
              </w:rPr>
              <w:t>число случаев лечения в рамках территориальной программы ОМС на</w:t>
            </w:r>
            <w:r w:rsidRPr="00F12065">
              <w:rPr>
                <w:rFonts w:ascii="Times New Roman" w:hAnsi="Times New Roman"/>
                <w:sz w:val="24"/>
              </w:rPr>
              <w:br/>
              <w:t xml:space="preserve">1 застрахованное лицо – </w:t>
            </w:r>
            <w:r w:rsidRPr="00F12065">
              <w:rPr>
                <w:rFonts w:ascii="Times New Roman" w:hAnsi="Times New Roman"/>
                <w:sz w:val="24"/>
              </w:rPr>
              <w:br/>
              <w:t>2-й уровень</w:t>
            </w:r>
          </w:p>
        </w:tc>
        <w:tc>
          <w:tcPr>
            <w:tcW w:w="1777" w:type="dxa"/>
            <w:shd w:val="clear" w:color="auto" w:fill="auto"/>
          </w:tcPr>
          <w:p w:rsidR="006E4417" w:rsidRPr="00F12065" w:rsidRDefault="00047171" w:rsidP="00047171">
            <w:pPr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12065">
              <w:rPr>
                <w:rFonts w:ascii="Times New Roman" w:hAnsi="Times New Roman"/>
                <w:sz w:val="24"/>
                <w:szCs w:val="28"/>
              </w:rPr>
              <w:t>0,0389995</w:t>
            </w:r>
          </w:p>
        </w:tc>
      </w:tr>
      <w:tr w:rsidR="006E4417" w:rsidRPr="00F12065">
        <w:tc>
          <w:tcPr>
            <w:tcW w:w="4590" w:type="dxa"/>
            <w:gridSpan w:val="2"/>
            <w:shd w:val="clear" w:color="auto" w:fill="auto"/>
          </w:tcPr>
          <w:p w:rsidR="006E4417" w:rsidRPr="00F12065" w:rsidRDefault="000B121E">
            <w:pPr>
              <w:pStyle w:val="af"/>
              <w:ind w:left="0" w:firstLine="0"/>
              <w:jc w:val="left"/>
              <w:rPr>
                <w:rFonts w:ascii="Times New Roman" w:hAnsi="Times New Roman"/>
                <w:sz w:val="24"/>
                <w:szCs w:val="28"/>
              </w:rPr>
            </w:pPr>
            <w:r w:rsidRPr="00F12065">
              <w:rPr>
                <w:rFonts w:ascii="Times New Roman" w:hAnsi="Times New Roman"/>
                <w:sz w:val="24"/>
                <w:szCs w:val="28"/>
              </w:rPr>
              <w:t>медицинская помощь по профилю «Онкология», оказываемая в медицинских организациях (за исключением федеральных медицинских организаций)</w:t>
            </w:r>
          </w:p>
        </w:tc>
        <w:tc>
          <w:tcPr>
            <w:tcW w:w="3065" w:type="dxa"/>
            <w:shd w:val="clear" w:color="auto" w:fill="auto"/>
          </w:tcPr>
          <w:p w:rsidR="006E4417" w:rsidRPr="00F12065" w:rsidRDefault="000B121E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F12065">
              <w:rPr>
                <w:rFonts w:ascii="Times New Roman" w:hAnsi="Times New Roman"/>
                <w:sz w:val="24"/>
              </w:rPr>
              <w:t xml:space="preserve">число случаев лечения в рамках территориальной программы ОМС на </w:t>
            </w:r>
            <w:r w:rsidRPr="00F12065">
              <w:rPr>
                <w:rFonts w:ascii="Times New Roman" w:hAnsi="Times New Roman"/>
                <w:sz w:val="24"/>
              </w:rPr>
              <w:br/>
              <w:t xml:space="preserve">1 застрахованное лицо – </w:t>
            </w:r>
            <w:r w:rsidRPr="00F12065">
              <w:rPr>
                <w:rFonts w:ascii="Times New Roman" w:hAnsi="Times New Roman"/>
                <w:sz w:val="24"/>
              </w:rPr>
              <w:br/>
              <w:t>2-й уровень</w:t>
            </w:r>
          </w:p>
        </w:tc>
        <w:tc>
          <w:tcPr>
            <w:tcW w:w="1777" w:type="dxa"/>
            <w:shd w:val="clear" w:color="auto" w:fill="auto"/>
          </w:tcPr>
          <w:p w:rsidR="006E4417" w:rsidRPr="00F12065" w:rsidRDefault="00047171" w:rsidP="00047171">
            <w:pPr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12065">
              <w:rPr>
                <w:rFonts w:ascii="Times New Roman" w:hAnsi="Times New Roman"/>
                <w:sz w:val="24"/>
                <w:szCs w:val="28"/>
              </w:rPr>
              <w:t>0,0068047</w:t>
            </w:r>
          </w:p>
        </w:tc>
      </w:tr>
      <w:tr w:rsidR="006E4417" w:rsidRPr="00F12065">
        <w:trPr>
          <w:trHeight w:val="1244"/>
        </w:trPr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417" w:rsidRPr="00F12065" w:rsidRDefault="000B121E">
            <w:pPr>
              <w:pStyle w:val="af"/>
              <w:ind w:left="0" w:firstLine="0"/>
              <w:jc w:val="left"/>
              <w:rPr>
                <w:rFonts w:ascii="Times New Roman" w:hAnsi="Times New Roman"/>
                <w:sz w:val="24"/>
                <w:szCs w:val="28"/>
              </w:rPr>
            </w:pPr>
            <w:r w:rsidRPr="00F12065">
              <w:rPr>
                <w:rFonts w:ascii="Times New Roman" w:hAnsi="Times New Roman"/>
                <w:sz w:val="24"/>
                <w:szCs w:val="28"/>
              </w:rPr>
              <w:t>при экстракорпоральном оплодотворении в медицинских организациях (за исключением федеральных медицинских организаций)</w:t>
            </w:r>
          </w:p>
          <w:p w:rsidR="006E4417" w:rsidRPr="00F12065" w:rsidRDefault="006E4417">
            <w:pPr>
              <w:pStyle w:val="af"/>
              <w:ind w:left="0" w:firstLine="0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417" w:rsidRPr="00F12065" w:rsidRDefault="000B121E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F12065">
              <w:rPr>
                <w:rFonts w:ascii="Times New Roman" w:hAnsi="Times New Roman"/>
                <w:sz w:val="24"/>
              </w:rPr>
              <w:t xml:space="preserve">число случаев лечения в рамках территориальной программы ОМС на </w:t>
            </w:r>
            <w:r w:rsidRPr="00F12065">
              <w:rPr>
                <w:rFonts w:ascii="Times New Roman" w:hAnsi="Times New Roman"/>
                <w:sz w:val="24"/>
              </w:rPr>
              <w:br/>
              <w:t xml:space="preserve">1 застрахованное лицо – </w:t>
            </w:r>
            <w:r w:rsidRPr="00F12065">
              <w:rPr>
                <w:rFonts w:ascii="Times New Roman" w:hAnsi="Times New Roman"/>
                <w:sz w:val="24"/>
              </w:rPr>
              <w:br/>
              <w:t>2-й уровень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417" w:rsidRPr="00F12065" w:rsidRDefault="000B121E" w:rsidP="00582CA5">
            <w:pPr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12065">
              <w:rPr>
                <w:rFonts w:ascii="Times New Roman" w:hAnsi="Times New Roman"/>
                <w:sz w:val="24"/>
                <w:szCs w:val="28"/>
              </w:rPr>
              <w:t>0,000</w:t>
            </w:r>
            <w:r w:rsidR="00582CA5" w:rsidRPr="00F12065">
              <w:rPr>
                <w:rFonts w:ascii="Times New Roman" w:hAnsi="Times New Roman"/>
                <w:sz w:val="24"/>
                <w:szCs w:val="28"/>
              </w:rPr>
              <w:t>667</w:t>
            </w:r>
            <w:r w:rsidRPr="00F12065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</w:tr>
      <w:tr w:rsidR="006E4417" w:rsidRPr="00F12065" w:rsidTr="00EE39C3">
        <w:trPr>
          <w:trHeight w:val="1274"/>
        </w:trPr>
        <w:tc>
          <w:tcPr>
            <w:tcW w:w="45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417" w:rsidRPr="00F12065" w:rsidRDefault="000B121E">
            <w:pPr>
              <w:pStyle w:val="af"/>
              <w:ind w:left="0" w:firstLine="0"/>
              <w:jc w:val="left"/>
              <w:rPr>
                <w:rFonts w:ascii="Times New Roman" w:hAnsi="Times New Roman"/>
                <w:sz w:val="24"/>
                <w:szCs w:val="28"/>
              </w:rPr>
            </w:pPr>
            <w:r w:rsidRPr="00F12065">
              <w:rPr>
                <w:rFonts w:ascii="Times New Roman" w:hAnsi="Times New Roman"/>
                <w:sz w:val="24"/>
                <w:szCs w:val="28"/>
              </w:rPr>
              <w:t>при оказании медицинской помощи пациентам с гепатитом</w:t>
            </w:r>
            <w:proofErr w:type="gramStart"/>
            <w:r w:rsidRPr="00F12065">
              <w:rPr>
                <w:rFonts w:ascii="Times New Roman" w:hAnsi="Times New Roman"/>
                <w:sz w:val="24"/>
                <w:szCs w:val="28"/>
              </w:rPr>
              <w:t xml:space="preserve"> С</w:t>
            </w:r>
            <w:proofErr w:type="gramEnd"/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417" w:rsidRPr="00F12065" w:rsidRDefault="000B121E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F12065">
              <w:rPr>
                <w:rFonts w:ascii="Times New Roman" w:hAnsi="Times New Roman"/>
                <w:sz w:val="24"/>
              </w:rPr>
              <w:t xml:space="preserve">число случаев лечения в рамках территориальной программы ОМС на </w:t>
            </w:r>
            <w:r w:rsidRPr="00F12065">
              <w:rPr>
                <w:rFonts w:ascii="Times New Roman" w:hAnsi="Times New Roman"/>
                <w:sz w:val="24"/>
              </w:rPr>
              <w:br/>
              <w:t xml:space="preserve">1 застрахованное лицо – </w:t>
            </w:r>
            <w:r w:rsidRPr="00F12065">
              <w:rPr>
                <w:rFonts w:ascii="Times New Roman" w:hAnsi="Times New Roman"/>
                <w:sz w:val="24"/>
              </w:rPr>
              <w:br/>
              <w:t>1-й уровень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417" w:rsidRPr="00F12065" w:rsidRDefault="00B30E37" w:rsidP="00B30E37">
            <w:pPr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12065">
              <w:rPr>
                <w:rFonts w:ascii="Times New Roman" w:hAnsi="Times New Roman"/>
                <w:sz w:val="24"/>
                <w:szCs w:val="28"/>
              </w:rPr>
              <w:t>0,0000128</w:t>
            </w:r>
          </w:p>
        </w:tc>
      </w:tr>
      <w:tr w:rsidR="006E4417" w:rsidRPr="00F12065" w:rsidTr="00EE39C3">
        <w:trPr>
          <w:trHeight w:val="1309"/>
        </w:trPr>
        <w:tc>
          <w:tcPr>
            <w:tcW w:w="45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417" w:rsidRPr="00F12065" w:rsidRDefault="006E4417">
            <w:pPr>
              <w:pStyle w:val="af"/>
              <w:ind w:left="0" w:firstLine="0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417" w:rsidRPr="00F12065" w:rsidRDefault="000B121E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F12065">
              <w:rPr>
                <w:rFonts w:ascii="Times New Roman" w:hAnsi="Times New Roman"/>
                <w:sz w:val="24"/>
              </w:rPr>
              <w:t xml:space="preserve">число случаев лечения в рамках территориальной программы ОМС на </w:t>
            </w:r>
            <w:r w:rsidRPr="00F12065">
              <w:rPr>
                <w:rFonts w:ascii="Times New Roman" w:hAnsi="Times New Roman"/>
                <w:sz w:val="24"/>
              </w:rPr>
              <w:br/>
              <w:t xml:space="preserve">1 застрахованное лицо – </w:t>
            </w:r>
            <w:r w:rsidRPr="00F12065">
              <w:rPr>
                <w:rFonts w:ascii="Times New Roman" w:hAnsi="Times New Roman"/>
                <w:sz w:val="24"/>
              </w:rPr>
              <w:br/>
              <w:t>2-й уровень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417" w:rsidRPr="00F12065" w:rsidRDefault="00B30E37" w:rsidP="00B30E37">
            <w:pPr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12065">
              <w:rPr>
                <w:rFonts w:ascii="Times New Roman" w:hAnsi="Times New Roman"/>
                <w:sz w:val="24"/>
                <w:szCs w:val="28"/>
              </w:rPr>
              <w:t>0,0001411</w:t>
            </w:r>
          </w:p>
        </w:tc>
      </w:tr>
      <w:tr w:rsidR="006E4417" w:rsidRPr="00F12065">
        <w:trPr>
          <w:trHeight w:val="1373"/>
        </w:trPr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417" w:rsidRPr="00F12065" w:rsidRDefault="000B121E">
            <w:pPr>
              <w:pStyle w:val="af"/>
              <w:ind w:left="0" w:firstLine="0"/>
              <w:jc w:val="left"/>
              <w:rPr>
                <w:rFonts w:ascii="Times New Roman" w:hAnsi="Times New Roman"/>
                <w:sz w:val="24"/>
                <w:szCs w:val="28"/>
              </w:rPr>
            </w:pPr>
            <w:r w:rsidRPr="00F12065">
              <w:rPr>
                <w:rFonts w:ascii="Times New Roman" w:hAnsi="Times New Roman"/>
                <w:sz w:val="24"/>
                <w:szCs w:val="28"/>
              </w:rPr>
              <w:t>Медицинская реабилитация в условиях дневных стационаров, оказываемая в медицинских организациях (за исключением федеральных медицинских организаций)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417" w:rsidRPr="00F12065" w:rsidRDefault="000B121E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F12065">
              <w:rPr>
                <w:rFonts w:ascii="Times New Roman" w:hAnsi="Times New Roman"/>
                <w:sz w:val="24"/>
              </w:rPr>
              <w:t xml:space="preserve">число случаев лечения в рамках территориальной программы ОМС на 1 застрахованное лицо – </w:t>
            </w:r>
          </w:p>
          <w:p w:rsidR="006E4417" w:rsidRPr="00F12065" w:rsidRDefault="000B121E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F12065">
              <w:rPr>
                <w:rFonts w:ascii="Times New Roman" w:hAnsi="Times New Roman"/>
                <w:sz w:val="24"/>
              </w:rPr>
              <w:t>2-й уровень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417" w:rsidRPr="00F12065" w:rsidRDefault="00B30E37" w:rsidP="00B30E37">
            <w:pPr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12065">
              <w:rPr>
                <w:rFonts w:ascii="Times New Roman" w:hAnsi="Times New Roman"/>
                <w:sz w:val="24"/>
                <w:szCs w:val="28"/>
              </w:rPr>
              <w:t>0,0001860</w:t>
            </w:r>
          </w:p>
        </w:tc>
      </w:tr>
      <w:tr w:rsidR="006E4417" w:rsidRPr="00F12065" w:rsidTr="00EE39C3">
        <w:trPr>
          <w:trHeight w:val="1489"/>
        </w:trPr>
        <w:tc>
          <w:tcPr>
            <w:tcW w:w="4590" w:type="dxa"/>
            <w:gridSpan w:val="2"/>
            <w:vMerge w:val="restart"/>
            <w:shd w:val="clear" w:color="auto" w:fill="auto"/>
          </w:tcPr>
          <w:p w:rsidR="006E4417" w:rsidRPr="00F12065" w:rsidRDefault="000B121E">
            <w:pPr>
              <w:pStyle w:val="af"/>
              <w:ind w:left="0" w:firstLine="0"/>
              <w:jc w:val="left"/>
              <w:rPr>
                <w:rFonts w:ascii="Times New Roman" w:hAnsi="Times New Roman"/>
                <w:sz w:val="24"/>
                <w:szCs w:val="28"/>
              </w:rPr>
            </w:pPr>
            <w:r w:rsidRPr="00F12065">
              <w:rPr>
                <w:rFonts w:ascii="Times New Roman" w:hAnsi="Times New Roman"/>
                <w:sz w:val="24"/>
                <w:szCs w:val="28"/>
              </w:rPr>
              <w:lastRenderedPageBreak/>
              <w:t>Специализированная медицинская помощь в стационарных условиях, оказываемая в медицинских организациях (за исключением федеральных медицинских организаций), всего, в том числе:</w:t>
            </w:r>
          </w:p>
        </w:tc>
        <w:tc>
          <w:tcPr>
            <w:tcW w:w="3065" w:type="dxa"/>
            <w:shd w:val="clear" w:color="auto" w:fill="auto"/>
          </w:tcPr>
          <w:p w:rsidR="006E4417" w:rsidRPr="00F12065" w:rsidRDefault="000B121E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F12065">
              <w:rPr>
                <w:rFonts w:ascii="Times New Roman" w:hAnsi="Times New Roman"/>
                <w:sz w:val="24"/>
              </w:rPr>
              <w:t xml:space="preserve">число случаев госпитализации в рамках территориальной программы ОМС на </w:t>
            </w:r>
            <w:r w:rsidRPr="00F12065">
              <w:rPr>
                <w:rFonts w:ascii="Times New Roman" w:hAnsi="Times New Roman"/>
                <w:sz w:val="24"/>
              </w:rPr>
              <w:br/>
              <w:t xml:space="preserve">1 застрахованное лицо – </w:t>
            </w:r>
            <w:r w:rsidRPr="00F12065">
              <w:rPr>
                <w:rFonts w:ascii="Times New Roman" w:hAnsi="Times New Roman"/>
                <w:sz w:val="24"/>
              </w:rPr>
              <w:br/>
              <w:t>1-й уровень</w:t>
            </w:r>
          </w:p>
        </w:tc>
        <w:tc>
          <w:tcPr>
            <w:tcW w:w="1777" w:type="dxa"/>
            <w:shd w:val="clear" w:color="auto" w:fill="auto"/>
          </w:tcPr>
          <w:p w:rsidR="006E4417" w:rsidRPr="00F12065" w:rsidRDefault="00C60AF3" w:rsidP="00C60AF3">
            <w:pPr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12065">
              <w:rPr>
                <w:rFonts w:ascii="Times New Roman" w:hAnsi="Times New Roman"/>
                <w:sz w:val="24"/>
                <w:szCs w:val="28"/>
              </w:rPr>
              <w:t>0,069944</w:t>
            </w:r>
          </w:p>
        </w:tc>
      </w:tr>
      <w:tr w:rsidR="006E4417" w:rsidRPr="00F12065" w:rsidTr="00EE39C3">
        <w:trPr>
          <w:trHeight w:val="1669"/>
        </w:trPr>
        <w:tc>
          <w:tcPr>
            <w:tcW w:w="4590" w:type="dxa"/>
            <w:gridSpan w:val="2"/>
            <w:vMerge/>
            <w:shd w:val="clear" w:color="auto" w:fill="auto"/>
          </w:tcPr>
          <w:p w:rsidR="006E4417" w:rsidRPr="00F12065" w:rsidRDefault="006E4417">
            <w:pPr>
              <w:pStyle w:val="af"/>
              <w:ind w:left="0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065" w:type="dxa"/>
            <w:shd w:val="clear" w:color="auto" w:fill="auto"/>
          </w:tcPr>
          <w:p w:rsidR="006E4417" w:rsidRPr="00F12065" w:rsidRDefault="000B121E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F12065">
              <w:rPr>
                <w:rFonts w:ascii="Times New Roman" w:hAnsi="Times New Roman"/>
                <w:sz w:val="24"/>
              </w:rPr>
              <w:t xml:space="preserve">число случаев госпитализации в рамках территориальной программы ОМС на </w:t>
            </w:r>
            <w:r w:rsidRPr="00F12065">
              <w:rPr>
                <w:rFonts w:ascii="Times New Roman" w:hAnsi="Times New Roman"/>
                <w:sz w:val="24"/>
              </w:rPr>
              <w:br/>
              <w:t>1 застрахованное лицо –</w:t>
            </w:r>
            <w:r w:rsidRPr="00F12065">
              <w:rPr>
                <w:rFonts w:ascii="Times New Roman" w:hAnsi="Times New Roman"/>
                <w:sz w:val="24"/>
              </w:rPr>
              <w:br/>
              <w:t>2-й уровень</w:t>
            </w:r>
          </w:p>
        </w:tc>
        <w:tc>
          <w:tcPr>
            <w:tcW w:w="1777" w:type="dxa"/>
            <w:shd w:val="clear" w:color="auto" w:fill="auto"/>
          </w:tcPr>
          <w:p w:rsidR="006E4417" w:rsidRPr="00F12065" w:rsidRDefault="00C60AF3" w:rsidP="00C60AF3">
            <w:pPr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12065">
              <w:rPr>
                <w:rFonts w:ascii="Times New Roman" w:hAnsi="Times New Roman"/>
                <w:sz w:val="24"/>
                <w:szCs w:val="28"/>
              </w:rPr>
              <w:t>0,0924898</w:t>
            </w:r>
          </w:p>
        </w:tc>
      </w:tr>
      <w:tr w:rsidR="006E4417" w:rsidRPr="00F12065" w:rsidTr="00EE39C3">
        <w:trPr>
          <w:trHeight w:val="1551"/>
        </w:trPr>
        <w:tc>
          <w:tcPr>
            <w:tcW w:w="4590" w:type="dxa"/>
            <w:gridSpan w:val="2"/>
            <w:vMerge/>
            <w:shd w:val="clear" w:color="auto" w:fill="auto"/>
          </w:tcPr>
          <w:p w:rsidR="006E4417" w:rsidRPr="00F12065" w:rsidRDefault="006E4417">
            <w:pPr>
              <w:pStyle w:val="af"/>
              <w:ind w:left="0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065" w:type="dxa"/>
            <w:shd w:val="clear" w:color="auto" w:fill="auto"/>
          </w:tcPr>
          <w:p w:rsidR="006E4417" w:rsidRPr="00F12065" w:rsidRDefault="000B121E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F12065">
              <w:rPr>
                <w:rFonts w:ascii="Times New Roman" w:hAnsi="Times New Roman"/>
                <w:sz w:val="24"/>
              </w:rPr>
              <w:t xml:space="preserve">число случаев госпитализации в рамках территориальной программы ОМС на </w:t>
            </w:r>
            <w:r w:rsidRPr="00F12065">
              <w:rPr>
                <w:rFonts w:ascii="Times New Roman" w:hAnsi="Times New Roman"/>
                <w:sz w:val="24"/>
              </w:rPr>
              <w:br/>
              <w:t xml:space="preserve">1 застрахованное лицо – </w:t>
            </w:r>
            <w:r w:rsidRPr="00F12065">
              <w:rPr>
                <w:rFonts w:ascii="Times New Roman" w:hAnsi="Times New Roman"/>
                <w:sz w:val="24"/>
              </w:rPr>
              <w:br/>
              <w:t>3-й уровень</w:t>
            </w:r>
          </w:p>
        </w:tc>
        <w:tc>
          <w:tcPr>
            <w:tcW w:w="1777" w:type="dxa"/>
            <w:shd w:val="clear" w:color="auto" w:fill="auto"/>
          </w:tcPr>
          <w:p w:rsidR="006E4417" w:rsidRPr="00F12065" w:rsidRDefault="00C60AF3" w:rsidP="00C60AF3">
            <w:pPr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12065">
              <w:rPr>
                <w:rFonts w:ascii="Times New Roman" w:hAnsi="Times New Roman"/>
                <w:sz w:val="24"/>
                <w:szCs w:val="28"/>
              </w:rPr>
              <w:t>0,0176691</w:t>
            </w:r>
          </w:p>
        </w:tc>
      </w:tr>
      <w:tr w:rsidR="006E4417" w:rsidRPr="00F12065" w:rsidTr="00EE39C3">
        <w:trPr>
          <w:trHeight w:val="1565"/>
        </w:trPr>
        <w:tc>
          <w:tcPr>
            <w:tcW w:w="4590" w:type="dxa"/>
            <w:gridSpan w:val="2"/>
            <w:vMerge w:val="restart"/>
            <w:shd w:val="clear" w:color="auto" w:fill="auto"/>
          </w:tcPr>
          <w:p w:rsidR="006E4417" w:rsidRPr="00F12065" w:rsidRDefault="000B121E">
            <w:pPr>
              <w:pStyle w:val="af"/>
              <w:ind w:left="0" w:firstLine="0"/>
              <w:jc w:val="left"/>
              <w:rPr>
                <w:rFonts w:ascii="Times New Roman" w:hAnsi="Times New Roman"/>
                <w:sz w:val="24"/>
                <w:szCs w:val="28"/>
              </w:rPr>
            </w:pPr>
            <w:r w:rsidRPr="00F12065">
              <w:rPr>
                <w:rFonts w:ascii="Times New Roman" w:hAnsi="Times New Roman"/>
                <w:sz w:val="24"/>
                <w:szCs w:val="28"/>
              </w:rPr>
              <w:t>медицинская помощь по профилю «Онкология», оказываемая в медицинских организациях (за исключением федеральных медицинских организаций)</w:t>
            </w:r>
          </w:p>
        </w:tc>
        <w:tc>
          <w:tcPr>
            <w:tcW w:w="3065" w:type="dxa"/>
            <w:shd w:val="clear" w:color="auto" w:fill="auto"/>
          </w:tcPr>
          <w:p w:rsidR="006E4417" w:rsidRPr="00F12065" w:rsidRDefault="000B121E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F12065">
              <w:rPr>
                <w:rFonts w:ascii="Times New Roman" w:hAnsi="Times New Roman"/>
                <w:sz w:val="24"/>
              </w:rPr>
              <w:t>число случаев госпитализации в рамках территориальной программы ОМС на</w:t>
            </w:r>
            <w:r w:rsidRPr="00F12065">
              <w:rPr>
                <w:rFonts w:ascii="Times New Roman" w:hAnsi="Times New Roman"/>
                <w:sz w:val="24"/>
              </w:rPr>
              <w:br/>
              <w:t xml:space="preserve">1 застрахованное лицо – </w:t>
            </w:r>
            <w:r w:rsidRPr="00F12065">
              <w:rPr>
                <w:rFonts w:ascii="Times New Roman" w:hAnsi="Times New Roman"/>
                <w:sz w:val="24"/>
              </w:rPr>
              <w:br/>
              <w:t>2-й уровень</w:t>
            </w:r>
          </w:p>
        </w:tc>
        <w:tc>
          <w:tcPr>
            <w:tcW w:w="1777" w:type="dxa"/>
            <w:shd w:val="clear" w:color="auto" w:fill="auto"/>
          </w:tcPr>
          <w:p w:rsidR="006E4417" w:rsidRPr="00F12065" w:rsidRDefault="00C60AF3" w:rsidP="00C60AF3">
            <w:pPr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12065">
              <w:rPr>
                <w:rFonts w:ascii="Times New Roman" w:hAnsi="Times New Roman"/>
                <w:sz w:val="24"/>
                <w:szCs w:val="28"/>
              </w:rPr>
              <w:t>0,0012326</w:t>
            </w:r>
          </w:p>
        </w:tc>
      </w:tr>
      <w:tr w:rsidR="006E4417" w:rsidRPr="00F12065" w:rsidTr="00EE39C3">
        <w:trPr>
          <w:trHeight w:val="1603"/>
        </w:trPr>
        <w:tc>
          <w:tcPr>
            <w:tcW w:w="4590" w:type="dxa"/>
            <w:gridSpan w:val="2"/>
            <w:vMerge/>
            <w:shd w:val="clear" w:color="auto" w:fill="auto"/>
          </w:tcPr>
          <w:p w:rsidR="006E4417" w:rsidRPr="00F12065" w:rsidRDefault="006E4417">
            <w:pPr>
              <w:pStyle w:val="af"/>
              <w:ind w:left="0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065" w:type="dxa"/>
            <w:shd w:val="clear" w:color="auto" w:fill="auto"/>
          </w:tcPr>
          <w:p w:rsidR="006E4417" w:rsidRPr="00F12065" w:rsidRDefault="000B121E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F12065">
              <w:rPr>
                <w:rFonts w:ascii="Times New Roman" w:hAnsi="Times New Roman"/>
                <w:sz w:val="24"/>
              </w:rPr>
              <w:t xml:space="preserve">число случаев госпитализации в рамках территориальной программы ОМС на </w:t>
            </w:r>
            <w:r w:rsidRPr="00F12065">
              <w:rPr>
                <w:rFonts w:ascii="Times New Roman" w:hAnsi="Times New Roman"/>
                <w:sz w:val="24"/>
              </w:rPr>
              <w:br/>
              <w:t xml:space="preserve">1 застрахованное лицо – </w:t>
            </w:r>
            <w:r w:rsidRPr="00F12065">
              <w:rPr>
                <w:rFonts w:ascii="Times New Roman" w:hAnsi="Times New Roman"/>
                <w:sz w:val="24"/>
              </w:rPr>
              <w:br/>
              <w:t>3-й уровень</w:t>
            </w:r>
          </w:p>
        </w:tc>
        <w:tc>
          <w:tcPr>
            <w:tcW w:w="1777" w:type="dxa"/>
            <w:shd w:val="clear" w:color="auto" w:fill="auto"/>
          </w:tcPr>
          <w:p w:rsidR="006E4417" w:rsidRPr="00F12065" w:rsidRDefault="00C60AF3" w:rsidP="00C60AF3">
            <w:pPr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12065">
              <w:rPr>
                <w:rFonts w:ascii="Times New Roman" w:hAnsi="Times New Roman"/>
                <w:sz w:val="24"/>
                <w:szCs w:val="28"/>
              </w:rPr>
              <w:t>0,0133709</w:t>
            </w:r>
          </w:p>
        </w:tc>
      </w:tr>
      <w:tr w:rsidR="000F65D5" w:rsidRPr="00F12065" w:rsidTr="001647BD">
        <w:trPr>
          <w:trHeight w:val="1685"/>
        </w:trPr>
        <w:tc>
          <w:tcPr>
            <w:tcW w:w="4590" w:type="dxa"/>
            <w:gridSpan w:val="2"/>
            <w:vMerge w:val="restart"/>
            <w:shd w:val="clear" w:color="auto" w:fill="auto"/>
          </w:tcPr>
          <w:p w:rsidR="000F65D5" w:rsidRPr="00F12065" w:rsidRDefault="000F65D5">
            <w:pPr>
              <w:pStyle w:val="af"/>
              <w:ind w:left="0" w:firstLine="0"/>
              <w:jc w:val="left"/>
              <w:rPr>
                <w:rFonts w:ascii="Times New Roman" w:hAnsi="Times New Roman"/>
                <w:sz w:val="24"/>
                <w:szCs w:val="28"/>
              </w:rPr>
            </w:pPr>
            <w:r w:rsidRPr="00F12065">
              <w:rPr>
                <w:rFonts w:ascii="Times New Roman" w:hAnsi="Times New Roman"/>
                <w:sz w:val="24"/>
                <w:szCs w:val="28"/>
              </w:rPr>
              <w:t>при оказании медицинской помощи пациентам с гепатитом</w:t>
            </w:r>
            <w:proofErr w:type="gramStart"/>
            <w:r w:rsidRPr="00F12065">
              <w:rPr>
                <w:rFonts w:ascii="Times New Roman" w:hAnsi="Times New Roman"/>
                <w:sz w:val="24"/>
                <w:szCs w:val="28"/>
              </w:rPr>
              <w:t xml:space="preserve"> С</w:t>
            </w:r>
            <w:proofErr w:type="gramEnd"/>
          </w:p>
        </w:tc>
        <w:tc>
          <w:tcPr>
            <w:tcW w:w="3065" w:type="dxa"/>
            <w:shd w:val="clear" w:color="auto" w:fill="auto"/>
          </w:tcPr>
          <w:p w:rsidR="000F65D5" w:rsidRPr="00F12065" w:rsidRDefault="000F65D5" w:rsidP="00382B01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F12065">
              <w:rPr>
                <w:rFonts w:ascii="Times New Roman" w:hAnsi="Times New Roman"/>
                <w:sz w:val="24"/>
              </w:rPr>
              <w:t>число случаев госпитализации в рамках территориальной программы ОМС на</w:t>
            </w:r>
            <w:r w:rsidRPr="00F12065">
              <w:rPr>
                <w:rFonts w:ascii="Times New Roman" w:hAnsi="Times New Roman"/>
                <w:sz w:val="24"/>
              </w:rPr>
              <w:br/>
              <w:t xml:space="preserve">1 застрахованное лицо – </w:t>
            </w:r>
            <w:r w:rsidRPr="00F12065">
              <w:rPr>
                <w:rFonts w:ascii="Times New Roman" w:hAnsi="Times New Roman"/>
                <w:sz w:val="24"/>
              </w:rPr>
              <w:br/>
              <w:t>1-й уровень</w:t>
            </w:r>
          </w:p>
        </w:tc>
        <w:tc>
          <w:tcPr>
            <w:tcW w:w="1777" w:type="dxa"/>
            <w:shd w:val="clear" w:color="auto" w:fill="auto"/>
          </w:tcPr>
          <w:p w:rsidR="000F65D5" w:rsidRPr="00F12065" w:rsidRDefault="000F65D5" w:rsidP="000F65D5">
            <w:pPr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12065">
              <w:rPr>
                <w:rFonts w:ascii="Times New Roman" w:hAnsi="Times New Roman"/>
                <w:sz w:val="24"/>
                <w:szCs w:val="28"/>
              </w:rPr>
              <w:t>0,0000128</w:t>
            </w:r>
          </w:p>
        </w:tc>
      </w:tr>
      <w:tr w:rsidR="000F65D5" w:rsidRPr="00F12065" w:rsidTr="001647BD">
        <w:trPr>
          <w:trHeight w:val="1709"/>
        </w:trPr>
        <w:tc>
          <w:tcPr>
            <w:tcW w:w="4590" w:type="dxa"/>
            <w:gridSpan w:val="2"/>
            <w:vMerge/>
            <w:shd w:val="clear" w:color="auto" w:fill="auto"/>
          </w:tcPr>
          <w:p w:rsidR="000F65D5" w:rsidRPr="00F12065" w:rsidRDefault="000F65D5">
            <w:pPr>
              <w:pStyle w:val="af"/>
              <w:ind w:left="0" w:firstLine="0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065" w:type="dxa"/>
            <w:shd w:val="clear" w:color="auto" w:fill="auto"/>
          </w:tcPr>
          <w:p w:rsidR="000F65D5" w:rsidRPr="00F12065" w:rsidRDefault="000F65D5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F12065">
              <w:rPr>
                <w:rFonts w:ascii="Times New Roman" w:hAnsi="Times New Roman"/>
                <w:sz w:val="24"/>
              </w:rPr>
              <w:t>число случаев госпитализации в рамках территориальной программы ОМС на</w:t>
            </w:r>
            <w:r w:rsidRPr="00F12065">
              <w:rPr>
                <w:rFonts w:ascii="Times New Roman" w:hAnsi="Times New Roman"/>
                <w:sz w:val="24"/>
              </w:rPr>
              <w:br/>
              <w:t xml:space="preserve">1 застрахованное лицо – </w:t>
            </w:r>
            <w:r w:rsidRPr="00F12065">
              <w:rPr>
                <w:rFonts w:ascii="Times New Roman" w:hAnsi="Times New Roman"/>
                <w:sz w:val="24"/>
              </w:rPr>
              <w:br/>
              <w:t>2-й уровень</w:t>
            </w:r>
          </w:p>
        </w:tc>
        <w:tc>
          <w:tcPr>
            <w:tcW w:w="1777" w:type="dxa"/>
            <w:shd w:val="clear" w:color="auto" w:fill="auto"/>
          </w:tcPr>
          <w:p w:rsidR="000F65D5" w:rsidRPr="00F12065" w:rsidRDefault="000F65D5" w:rsidP="000F65D5">
            <w:pPr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12065">
              <w:rPr>
                <w:rFonts w:ascii="Times New Roman" w:hAnsi="Times New Roman"/>
                <w:sz w:val="24"/>
                <w:szCs w:val="28"/>
              </w:rPr>
              <w:t>0,0000321</w:t>
            </w:r>
          </w:p>
        </w:tc>
      </w:tr>
      <w:tr w:rsidR="000F65D5" w:rsidRPr="00F12065">
        <w:tc>
          <w:tcPr>
            <w:tcW w:w="4590" w:type="dxa"/>
            <w:gridSpan w:val="2"/>
            <w:vMerge/>
            <w:shd w:val="clear" w:color="auto" w:fill="auto"/>
          </w:tcPr>
          <w:p w:rsidR="000F65D5" w:rsidRPr="00F12065" w:rsidRDefault="000F65D5">
            <w:pPr>
              <w:pStyle w:val="af"/>
              <w:ind w:left="0" w:firstLine="0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065" w:type="dxa"/>
            <w:shd w:val="clear" w:color="auto" w:fill="auto"/>
          </w:tcPr>
          <w:p w:rsidR="000F65D5" w:rsidRPr="00F12065" w:rsidRDefault="000F65D5" w:rsidP="000F65D5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F12065">
              <w:rPr>
                <w:rFonts w:ascii="Times New Roman" w:hAnsi="Times New Roman"/>
                <w:sz w:val="24"/>
              </w:rPr>
              <w:t>число случаев госпитализации в рамках территориальной программы ОМС на</w:t>
            </w:r>
            <w:r w:rsidRPr="00F12065">
              <w:rPr>
                <w:rFonts w:ascii="Times New Roman" w:hAnsi="Times New Roman"/>
                <w:sz w:val="24"/>
              </w:rPr>
              <w:br/>
              <w:t xml:space="preserve">1 застрахованное лицо – </w:t>
            </w:r>
            <w:r w:rsidRPr="00F12065">
              <w:rPr>
                <w:rFonts w:ascii="Times New Roman" w:hAnsi="Times New Roman"/>
                <w:sz w:val="24"/>
              </w:rPr>
              <w:br/>
              <w:t>3-й уровень</w:t>
            </w:r>
          </w:p>
        </w:tc>
        <w:tc>
          <w:tcPr>
            <w:tcW w:w="1777" w:type="dxa"/>
            <w:shd w:val="clear" w:color="auto" w:fill="auto"/>
          </w:tcPr>
          <w:p w:rsidR="000F65D5" w:rsidRPr="00F12065" w:rsidRDefault="000F65D5" w:rsidP="000F65D5">
            <w:pPr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12065">
              <w:rPr>
                <w:rFonts w:ascii="Times New Roman" w:hAnsi="Times New Roman"/>
                <w:sz w:val="24"/>
                <w:szCs w:val="28"/>
              </w:rPr>
              <w:t>0,0000449</w:t>
            </w:r>
          </w:p>
        </w:tc>
      </w:tr>
      <w:tr w:rsidR="006E4417" w:rsidRPr="00F12065">
        <w:tc>
          <w:tcPr>
            <w:tcW w:w="4590" w:type="dxa"/>
            <w:gridSpan w:val="2"/>
            <w:shd w:val="clear" w:color="auto" w:fill="auto"/>
          </w:tcPr>
          <w:p w:rsidR="006E4417" w:rsidRPr="00F12065" w:rsidRDefault="000B121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12065">
              <w:rPr>
                <w:rFonts w:ascii="Times New Roman" w:hAnsi="Times New Roman"/>
                <w:sz w:val="24"/>
                <w:szCs w:val="24"/>
              </w:rPr>
              <w:t xml:space="preserve">высокотехнологичная медицинская помощь, оказываемая в медицинских организациях (за исключением </w:t>
            </w:r>
            <w:r w:rsidRPr="00F12065">
              <w:rPr>
                <w:rFonts w:ascii="Times New Roman" w:hAnsi="Times New Roman"/>
                <w:sz w:val="24"/>
                <w:szCs w:val="24"/>
              </w:rPr>
              <w:lastRenderedPageBreak/>
              <w:t>федеральных медицинских организаций)</w:t>
            </w:r>
          </w:p>
        </w:tc>
        <w:tc>
          <w:tcPr>
            <w:tcW w:w="3065" w:type="dxa"/>
            <w:shd w:val="clear" w:color="auto" w:fill="auto"/>
          </w:tcPr>
          <w:p w:rsidR="006E4417" w:rsidRPr="00F12065" w:rsidRDefault="000B121E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F12065">
              <w:rPr>
                <w:rFonts w:ascii="Times New Roman" w:hAnsi="Times New Roman"/>
                <w:sz w:val="24"/>
              </w:rPr>
              <w:lastRenderedPageBreak/>
              <w:t xml:space="preserve">число случаев госпитализации в рамках территориальной </w:t>
            </w:r>
            <w:r w:rsidRPr="00F12065">
              <w:rPr>
                <w:rFonts w:ascii="Times New Roman" w:hAnsi="Times New Roman"/>
                <w:sz w:val="24"/>
              </w:rPr>
              <w:lastRenderedPageBreak/>
              <w:t xml:space="preserve">программы ОМС на </w:t>
            </w:r>
            <w:r w:rsidRPr="00F12065">
              <w:rPr>
                <w:rFonts w:ascii="Times New Roman" w:hAnsi="Times New Roman"/>
                <w:sz w:val="24"/>
              </w:rPr>
              <w:br/>
              <w:t>1 застрахованное лицо –</w:t>
            </w:r>
            <w:r w:rsidRPr="00F12065">
              <w:rPr>
                <w:rFonts w:ascii="Times New Roman" w:hAnsi="Times New Roman"/>
                <w:sz w:val="24"/>
              </w:rPr>
              <w:br/>
              <w:t>3-й уровень</w:t>
            </w:r>
          </w:p>
        </w:tc>
        <w:tc>
          <w:tcPr>
            <w:tcW w:w="1777" w:type="dxa"/>
            <w:shd w:val="clear" w:color="auto" w:fill="auto"/>
          </w:tcPr>
          <w:p w:rsidR="006E4417" w:rsidRPr="00F12065" w:rsidRDefault="00B30E37" w:rsidP="00B30E37">
            <w:pPr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12065">
              <w:rPr>
                <w:rFonts w:ascii="Times New Roman" w:hAnsi="Times New Roman"/>
                <w:sz w:val="24"/>
                <w:szCs w:val="28"/>
              </w:rPr>
              <w:lastRenderedPageBreak/>
              <w:t>0,0045215</w:t>
            </w:r>
          </w:p>
        </w:tc>
      </w:tr>
      <w:tr w:rsidR="006E4417" w:rsidRPr="00F12065">
        <w:tc>
          <w:tcPr>
            <w:tcW w:w="4590" w:type="dxa"/>
            <w:gridSpan w:val="2"/>
            <w:shd w:val="clear" w:color="auto" w:fill="auto"/>
          </w:tcPr>
          <w:p w:rsidR="006E4417" w:rsidRPr="00F12065" w:rsidRDefault="000B121E">
            <w:pPr>
              <w:ind w:firstLine="0"/>
              <w:jc w:val="left"/>
              <w:rPr>
                <w:rFonts w:ascii="Times New Roman" w:hAnsi="Times New Roman"/>
                <w:sz w:val="24"/>
                <w:szCs w:val="28"/>
              </w:rPr>
            </w:pPr>
            <w:r w:rsidRPr="00F12065">
              <w:rPr>
                <w:rFonts w:ascii="Times New Roman" w:hAnsi="Times New Roman"/>
                <w:sz w:val="24"/>
                <w:szCs w:val="28"/>
              </w:rPr>
              <w:lastRenderedPageBreak/>
              <w:t>Медицинская реабилитация, оказываемая в медицинских организациях (за исключением федеральных медицинских организаций)</w:t>
            </w:r>
          </w:p>
        </w:tc>
        <w:tc>
          <w:tcPr>
            <w:tcW w:w="3065" w:type="dxa"/>
            <w:shd w:val="clear" w:color="auto" w:fill="auto"/>
          </w:tcPr>
          <w:p w:rsidR="006E4417" w:rsidRPr="00F12065" w:rsidRDefault="000B121E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F12065">
              <w:rPr>
                <w:rFonts w:ascii="Times New Roman" w:hAnsi="Times New Roman"/>
                <w:sz w:val="24"/>
              </w:rPr>
              <w:t>число случаев госпитализации в рамках территориальной программы ОМС на</w:t>
            </w:r>
            <w:r w:rsidRPr="00F12065">
              <w:rPr>
                <w:rFonts w:ascii="Times New Roman" w:hAnsi="Times New Roman"/>
                <w:sz w:val="24"/>
              </w:rPr>
              <w:br/>
              <w:t>1 застрахованное лицо –</w:t>
            </w:r>
            <w:r w:rsidRPr="00F12065">
              <w:rPr>
                <w:rFonts w:ascii="Times New Roman" w:hAnsi="Times New Roman"/>
                <w:sz w:val="24"/>
              </w:rPr>
              <w:br/>
              <w:t>2-й уровень</w:t>
            </w:r>
          </w:p>
        </w:tc>
        <w:tc>
          <w:tcPr>
            <w:tcW w:w="1777" w:type="dxa"/>
            <w:shd w:val="clear" w:color="auto" w:fill="auto"/>
          </w:tcPr>
          <w:p w:rsidR="006E4417" w:rsidRPr="00F12065" w:rsidRDefault="00B30E37" w:rsidP="00B30E37">
            <w:pPr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12065">
              <w:rPr>
                <w:rFonts w:ascii="Times New Roman" w:hAnsi="Times New Roman"/>
                <w:sz w:val="24"/>
                <w:szCs w:val="28"/>
              </w:rPr>
              <w:t>0,0005195</w:t>
            </w:r>
            <w:r w:rsidR="000B121E" w:rsidRPr="00F12065">
              <w:rPr>
                <w:rFonts w:ascii="Times New Roman" w:hAnsi="Times New Roman"/>
                <w:sz w:val="24"/>
                <w:szCs w:val="28"/>
              </w:rPr>
              <w:t>».</w:t>
            </w:r>
          </w:p>
        </w:tc>
      </w:tr>
    </w:tbl>
    <w:p w:rsidR="002D5AB2" w:rsidRPr="00F12065" w:rsidRDefault="00DB5299" w:rsidP="002D5AB2">
      <w:pPr>
        <w:pStyle w:val="af"/>
        <w:numPr>
          <w:ilvl w:val="2"/>
          <w:numId w:val="1"/>
        </w:numPr>
        <w:rPr>
          <w:rFonts w:ascii="Times New Roman" w:hAnsi="Times New Roman"/>
          <w:sz w:val="28"/>
          <w:szCs w:val="28"/>
        </w:rPr>
      </w:pPr>
      <w:r w:rsidRPr="00F12065">
        <w:rPr>
          <w:rFonts w:ascii="Times New Roman" w:hAnsi="Times New Roman"/>
          <w:sz w:val="28"/>
          <w:szCs w:val="28"/>
        </w:rPr>
        <w:t>А</w:t>
      </w:r>
      <w:r w:rsidR="002D5AB2" w:rsidRPr="00F12065">
        <w:rPr>
          <w:rFonts w:ascii="Times New Roman" w:hAnsi="Times New Roman"/>
          <w:sz w:val="28"/>
          <w:szCs w:val="28"/>
        </w:rPr>
        <w:t>бзац четвертый изложить в следующей редакции:</w:t>
      </w:r>
    </w:p>
    <w:p w:rsidR="00DB5299" w:rsidRPr="00F12065" w:rsidRDefault="002D5AB2" w:rsidP="00DB5299">
      <w:pPr>
        <w:pStyle w:val="af"/>
        <w:ind w:left="0"/>
        <w:rPr>
          <w:rFonts w:ascii="Times New Roman" w:hAnsi="Times New Roman"/>
          <w:sz w:val="28"/>
          <w:szCs w:val="28"/>
        </w:rPr>
      </w:pPr>
      <w:proofErr w:type="gramStart"/>
      <w:r w:rsidRPr="00F12065">
        <w:rPr>
          <w:rFonts w:ascii="Times New Roman" w:hAnsi="Times New Roman"/>
          <w:sz w:val="28"/>
          <w:szCs w:val="28"/>
        </w:rPr>
        <w:t xml:space="preserve">«- </w:t>
      </w:r>
      <w:r w:rsidR="00DB5299" w:rsidRPr="00F12065">
        <w:rPr>
          <w:rFonts w:ascii="Times New Roman" w:hAnsi="Times New Roman"/>
          <w:sz w:val="28"/>
          <w:szCs w:val="28"/>
        </w:rPr>
        <w:t>за счет средств ОМС на финансирование базовой программы обязательного медицинского страхования (в расчете на одно застрахованное лицо) на оказание медицинской помощи медицинскими организациями (за исключением федеральных медицинских организаций) в 2023 году – 23</w:t>
      </w:r>
      <w:r w:rsidR="005136CA" w:rsidRPr="00F12065">
        <w:rPr>
          <w:rFonts w:ascii="Times New Roman" w:hAnsi="Times New Roman"/>
          <w:sz w:val="28"/>
          <w:szCs w:val="28"/>
        </w:rPr>
        <w:t> 443,57 рубля</w:t>
      </w:r>
      <w:r w:rsidR="00DB5299" w:rsidRPr="00F12065">
        <w:rPr>
          <w:rFonts w:ascii="Times New Roman" w:hAnsi="Times New Roman"/>
          <w:sz w:val="28"/>
          <w:szCs w:val="28"/>
        </w:rPr>
        <w:t>, в том числе для оказания медицинской помощи по профилю «медицинская реабилитация» – 40,35 рублей, в 2024 году – 24 958,62 рублей, в том числе для оказания медицинской помощи</w:t>
      </w:r>
      <w:proofErr w:type="gramEnd"/>
      <w:r w:rsidR="00DB5299" w:rsidRPr="00F12065">
        <w:rPr>
          <w:rFonts w:ascii="Times New Roman" w:hAnsi="Times New Roman"/>
          <w:sz w:val="28"/>
          <w:szCs w:val="28"/>
        </w:rPr>
        <w:t xml:space="preserve"> по профилю «медицинская реабилитация» – 565,93 рублей, в 2025 году – 26 349,60 рублей, в том числе для оказания медицинской помощи по профилю «медицинская реабилитация» </w:t>
      </w:r>
      <w:r w:rsidR="00382B01" w:rsidRPr="00F12065">
        <w:rPr>
          <w:rFonts w:ascii="Times New Roman" w:hAnsi="Times New Roman"/>
          <w:sz w:val="28"/>
          <w:szCs w:val="28"/>
        </w:rPr>
        <w:t>–</w:t>
      </w:r>
      <w:r w:rsidR="00DB5299" w:rsidRPr="00F12065">
        <w:rPr>
          <w:rFonts w:ascii="Times New Roman" w:hAnsi="Times New Roman"/>
          <w:sz w:val="28"/>
          <w:szCs w:val="28"/>
        </w:rPr>
        <w:t xml:space="preserve"> 598,05 рублей</w:t>
      </w:r>
      <w:proofErr w:type="gramStart"/>
      <w:r w:rsidR="00DB5299" w:rsidRPr="00F12065">
        <w:rPr>
          <w:rFonts w:ascii="Times New Roman" w:hAnsi="Times New Roman"/>
          <w:sz w:val="28"/>
          <w:szCs w:val="28"/>
        </w:rPr>
        <w:t>.»;</w:t>
      </w:r>
      <w:proofErr w:type="gramEnd"/>
    </w:p>
    <w:p w:rsidR="00726E31" w:rsidRPr="00F12065" w:rsidRDefault="001647BD" w:rsidP="001647BD">
      <w:pPr>
        <w:pStyle w:val="af"/>
        <w:numPr>
          <w:ilvl w:val="2"/>
          <w:numId w:val="1"/>
        </w:numPr>
        <w:ind w:left="0"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 а</w:t>
      </w:r>
      <w:r w:rsidR="002F4C6E" w:rsidRPr="00F12065">
        <w:rPr>
          <w:rFonts w:ascii="Times New Roman" w:hAnsi="Times New Roman"/>
          <w:sz w:val="28"/>
          <w:szCs w:val="28"/>
        </w:rPr>
        <w:t>бзац</w:t>
      </w:r>
      <w:r>
        <w:rPr>
          <w:rFonts w:ascii="Times New Roman" w:hAnsi="Times New Roman"/>
          <w:sz w:val="28"/>
          <w:szCs w:val="28"/>
        </w:rPr>
        <w:t>е</w:t>
      </w:r>
      <w:r w:rsidR="00726E31" w:rsidRPr="00F12065">
        <w:rPr>
          <w:rFonts w:ascii="Times New Roman" w:hAnsi="Times New Roman"/>
          <w:sz w:val="28"/>
          <w:szCs w:val="28"/>
        </w:rPr>
        <w:t xml:space="preserve"> шесто</w:t>
      </w:r>
      <w:r>
        <w:rPr>
          <w:rFonts w:ascii="Times New Roman" w:hAnsi="Times New Roman"/>
          <w:sz w:val="28"/>
          <w:szCs w:val="28"/>
        </w:rPr>
        <w:t>м исключить слова «, «</w:t>
      </w:r>
      <w:proofErr w:type="spellStart"/>
      <w:r>
        <w:rPr>
          <w:rFonts w:ascii="Times New Roman" w:hAnsi="Times New Roman"/>
          <w:sz w:val="28"/>
          <w:szCs w:val="28"/>
        </w:rPr>
        <w:t>Облученская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районная больница»».</w:t>
      </w:r>
      <w:r w:rsidR="00726E31" w:rsidRPr="00F12065">
        <w:rPr>
          <w:rFonts w:ascii="Times New Roman" w:hAnsi="Times New Roman"/>
          <w:sz w:val="28"/>
          <w:szCs w:val="28"/>
        </w:rPr>
        <w:t xml:space="preserve"> </w:t>
      </w:r>
    </w:p>
    <w:p w:rsidR="002F4C6E" w:rsidRPr="00F12065" w:rsidRDefault="009E1936" w:rsidP="002F4C6E">
      <w:pPr>
        <w:pStyle w:val="af"/>
        <w:numPr>
          <w:ilvl w:val="2"/>
          <w:numId w:val="1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 а</w:t>
      </w:r>
      <w:r w:rsidR="002F4C6E" w:rsidRPr="00F12065">
        <w:rPr>
          <w:rFonts w:ascii="Times New Roman" w:hAnsi="Times New Roman"/>
          <w:sz w:val="28"/>
          <w:szCs w:val="28"/>
        </w:rPr>
        <w:t>бзац</w:t>
      </w:r>
      <w:r>
        <w:rPr>
          <w:rFonts w:ascii="Times New Roman" w:hAnsi="Times New Roman"/>
          <w:sz w:val="28"/>
          <w:szCs w:val="28"/>
        </w:rPr>
        <w:t>е</w:t>
      </w:r>
      <w:r w:rsidR="002F4C6E" w:rsidRPr="00F12065">
        <w:rPr>
          <w:rFonts w:ascii="Times New Roman" w:hAnsi="Times New Roman"/>
          <w:sz w:val="28"/>
          <w:szCs w:val="28"/>
        </w:rPr>
        <w:t xml:space="preserve"> восьмой </w:t>
      </w:r>
      <w:r>
        <w:rPr>
          <w:rFonts w:ascii="Times New Roman" w:hAnsi="Times New Roman"/>
          <w:sz w:val="28"/>
          <w:szCs w:val="28"/>
        </w:rPr>
        <w:t>число «2,750» заменить числом «2,500».</w:t>
      </w:r>
    </w:p>
    <w:p w:rsidR="002F4C6E" w:rsidRPr="00F12065" w:rsidRDefault="002F4C6E" w:rsidP="002F4C6E">
      <w:pPr>
        <w:pStyle w:val="af"/>
        <w:numPr>
          <w:ilvl w:val="2"/>
          <w:numId w:val="1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  <w:r w:rsidRPr="00F12065">
        <w:rPr>
          <w:rFonts w:ascii="Times New Roman" w:hAnsi="Times New Roman"/>
          <w:sz w:val="28"/>
          <w:szCs w:val="28"/>
          <w:lang w:eastAsia="ru-RU"/>
        </w:rPr>
        <w:t>Дополнить абзацем девятым следующего содержания:</w:t>
      </w:r>
    </w:p>
    <w:p w:rsidR="002F4C6E" w:rsidRPr="00F12065" w:rsidRDefault="002F4C6E" w:rsidP="002F4C6E">
      <w:pPr>
        <w:autoSpaceDE w:val="0"/>
        <w:autoSpaceDN w:val="0"/>
        <w:adjustRightInd w:val="0"/>
        <w:ind w:left="709" w:firstLine="0"/>
        <w:rPr>
          <w:rFonts w:ascii="Times New Roman" w:hAnsi="Times New Roman"/>
          <w:sz w:val="28"/>
          <w:szCs w:val="28"/>
          <w:lang w:eastAsia="ru-RU"/>
        </w:rPr>
      </w:pPr>
      <w:r w:rsidRPr="00F12065">
        <w:rPr>
          <w:rFonts w:ascii="Times New Roman" w:hAnsi="Times New Roman"/>
          <w:sz w:val="28"/>
          <w:szCs w:val="28"/>
          <w:lang w:eastAsia="ru-RU"/>
        </w:rPr>
        <w:t>« - ОГБУЗ «</w:t>
      </w:r>
      <w:proofErr w:type="spellStart"/>
      <w:r w:rsidRPr="00F12065">
        <w:rPr>
          <w:rFonts w:ascii="Times New Roman" w:hAnsi="Times New Roman"/>
          <w:sz w:val="28"/>
          <w:szCs w:val="28"/>
          <w:lang w:eastAsia="ru-RU"/>
        </w:rPr>
        <w:t>Облученская</w:t>
      </w:r>
      <w:proofErr w:type="spellEnd"/>
      <w:r w:rsidRPr="00F12065">
        <w:rPr>
          <w:rFonts w:ascii="Times New Roman" w:hAnsi="Times New Roman"/>
          <w:sz w:val="28"/>
          <w:szCs w:val="28"/>
          <w:lang w:eastAsia="ru-RU"/>
        </w:rPr>
        <w:t xml:space="preserve"> РБ» </w:t>
      </w:r>
      <w:r w:rsidRPr="00F12065">
        <w:rPr>
          <w:rFonts w:ascii="Times New Roman" w:hAnsi="Times New Roman"/>
          <w:sz w:val="28"/>
          <w:szCs w:val="28"/>
        </w:rPr>
        <w:t xml:space="preserve">– </w:t>
      </w:r>
      <w:r w:rsidRPr="00F12065">
        <w:rPr>
          <w:rFonts w:ascii="Times New Roman" w:hAnsi="Times New Roman"/>
          <w:sz w:val="28"/>
          <w:szCs w:val="28"/>
          <w:lang w:eastAsia="ru-RU"/>
        </w:rPr>
        <w:t>в размере 1,500.».</w:t>
      </w:r>
    </w:p>
    <w:p w:rsidR="00B6585C" w:rsidRPr="00F12065" w:rsidRDefault="00B6585C" w:rsidP="00DB5299">
      <w:pPr>
        <w:pStyle w:val="af"/>
        <w:numPr>
          <w:ilvl w:val="2"/>
          <w:numId w:val="1"/>
        </w:numPr>
        <w:rPr>
          <w:rFonts w:ascii="Times New Roman" w:hAnsi="Times New Roman"/>
          <w:sz w:val="28"/>
          <w:szCs w:val="28"/>
        </w:rPr>
      </w:pPr>
      <w:r w:rsidRPr="00F12065">
        <w:rPr>
          <w:rFonts w:ascii="Times New Roman" w:hAnsi="Times New Roman"/>
          <w:sz w:val="28"/>
          <w:szCs w:val="28"/>
        </w:rPr>
        <w:t>Дополнить абзацами следующего содержания:</w:t>
      </w:r>
    </w:p>
    <w:p w:rsidR="002D5AB2" w:rsidRPr="00F12065" w:rsidRDefault="00B6585C" w:rsidP="00B6585C">
      <w:pPr>
        <w:rPr>
          <w:rFonts w:ascii="Times New Roman" w:hAnsi="Times New Roman"/>
          <w:sz w:val="28"/>
          <w:szCs w:val="28"/>
        </w:rPr>
      </w:pPr>
      <w:r w:rsidRPr="00F12065">
        <w:rPr>
          <w:rFonts w:ascii="Times New Roman" w:hAnsi="Times New Roman"/>
          <w:sz w:val="28"/>
          <w:szCs w:val="28"/>
        </w:rPr>
        <w:t>«Территориальные нормативы объема медицинской помощи пациентам с гепатитом</w:t>
      </w:r>
      <w:proofErr w:type="gramStart"/>
      <w:r w:rsidRPr="00F12065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Pr="00F12065">
        <w:rPr>
          <w:rFonts w:ascii="Times New Roman" w:hAnsi="Times New Roman"/>
          <w:sz w:val="28"/>
          <w:szCs w:val="28"/>
        </w:rPr>
        <w:t>:</w:t>
      </w:r>
      <w:r w:rsidR="00DB5299" w:rsidRPr="00F12065">
        <w:rPr>
          <w:rFonts w:ascii="Times New Roman" w:hAnsi="Times New Roman"/>
          <w:sz w:val="28"/>
          <w:szCs w:val="28"/>
        </w:rPr>
        <w:t xml:space="preserve"> </w:t>
      </w:r>
    </w:p>
    <w:p w:rsidR="00B6585C" w:rsidRPr="00F12065" w:rsidRDefault="00B6585C" w:rsidP="00B6585C">
      <w:pPr>
        <w:rPr>
          <w:rFonts w:ascii="Times New Roman" w:hAnsi="Times New Roman"/>
          <w:sz w:val="28"/>
          <w:szCs w:val="28"/>
        </w:rPr>
      </w:pPr>
      <w:r w:rsidRPr="00F12065">
        <w:rPr>
          <w:rFonts w:ascii="Times New Roman" w:hAnsi="Times New Roman"/>
          <w:sz w:val="28"/>
          <w:szCs w:val="28"/>
        </w:rPr>
        <w:t>- в условиях</w:t>
      </w:r>
      <w:r w:rsidR="00382B01" w:rsidRPr="00F12065">
        <w:rPr>
          <w:rFonts w:ascii="Times New Roman" w:hAnsi="Times New Roman"/>
          <w:sz w:val="28"/>
          <w:szCs w:val="28"/>
        </w:rPr>
        <w:t xml:space="preserve"> дневного стационара на 2023 год – 0,0001539 случаев лечения на 1 застрахованное лицо, на 2024 – 2025 годы – 0,0011674 случаев лечения на 1 застрахованное лицо;</w:t>
      </w:r>
    </w:p>
    <w:p w:rsidR="00382B01" w:rsidRPr="00F12065" w:rsidRDefault="00382B01" w:rsidP="00B6585C">
      <w:pPr>
        <w:rPr>
          <w:rFonts w:ascii="Times New Roman" w:hAnsi="Times New Roman"/>
          <w:sz w:val="28"/>
          <w:szCs w:val="28"/>
        </w:rPr>
      </w:pPr>
      <w:r w:rsidRPr="00F12065">
        <w:rPr>
          <w:rFonts w:ascii="Times New Roman" w:hAnsi="Times New Roman"/>
          <w:sz w:val="28"/>
          <w:szCs w:val="28"/>
        </w:rPr>
        <w:t>- в условиях круглосуточного стационара на 2023 год – 0,0000898 случаев госпитализации на 1 застрахованное лицо, в том числе для детей – 0,0000090 случаев госпитализации на 1 застрахованное лицо, на 2024 – 2025 годы – 0,0049895 случаев госпитализации на 1 застрахованное лицо, в том числе для детей – 0,0004990 случаев госпитализации на 1 застрахованное лицо.</w:t>
      </w:r>
    </w:p>
    <w:p w:rsidR="00382B01" w:rsidRPr="00F12065" w:rsidRDefault="00984530" w:rsidP="00B6585C">
      <w:pPr>
        <w:rPr>
          <w:rFonts w:ascii="Times New Roman" w:hAnsi="Times New Roman"/>
          <w:sz w:val="28"/>
          <w:szCs w:val="28"/>
        </w:rPr>
      </w:pPr>
      <w:r w:rsidRPr="00F12065">
        <w:rPr>
          <w:rFonts w:ascii="Times New Roman" w:hAnsi="Times New Roman"/>
          <w:sz w:val="28"/>
          <w:szCs w:val="28"/>
        </w:rPr>
        <w:t>Территориальные нормативы финансовых затрат на единицу объема медицинской помощи пациентам с гепатитом</w:t>
      </w:r>
      <w:proofErr w:type="gramStart"/>
      <w:r w:rsidRPr="00F12065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Pr="00F12065">
        <w:rPr>
          <w:rFonts w:ascii="Times New Roman" w:hAnsi="Times New Roman"/>
          <w:sz w:val="28"/>
          <w:szCs w:val="28"/>
        </w:rPr>
        <w:t>:</w:t>
      </w:r>
    </w:p>
    <w:p w:rsidR="00ED4A00" w:rsidRPr="00F12065" w:rsidRDefault="00ED4A00" w:rsidP="00B6585C">
      <w:pPr>
        <w:rPr>
          <w:rFonts w:ascii="Times New Roman" w:hAnsi="Times New Roman"/>
          <w:sz w:val="28"/>
          <w:szCs w:val="28"/>
        </w:rPr>
      </w:pPr>
      <w:r w:rsidRPr="00F12065">
        <w:rPr>
          <w:rFonts w:ascii="Times New Roman" w:hAnsi="Times New Roman"/>
          <w:sz w:val="28"/>
          <w:szCs w:val="28"/>
        </w:rPr>
        <w:t>- в условиях дневного стационара на 2023 год – 174 148,01 рублей, на 2024 год – 224 875,48 рублей, на 2025 год – 237 174,89 рубля;</w:t>
      </w:r>
    </w:p>
    <w:p w:rsidR="00ED4A00" w:rsidRPr="00F12065" w:rsidRDefault="00ED4A00" w:rsidP="00B6585C">
      <w:pPr>
        <w:rPr>
          <w:rFonts w:ascii="Times New Roman" w:hAnsi="Times New Roman"/>
          <w:sz w:val="28"/>
          <w:szCs w:val="28"/>
        </w:rPr>
      </w:pPr>
      <w:r w:rsidRPr="00F12065">
        <w:rPr>
          <w:rFonts w:ascii="Times New Roman" w:hAnsi="Times New Roman"/>
          <w:sz w:val="28"/>
          <w:szCs w:val="28"/>
        </w:rPr>
        <w:t>- в условиях круглосуточного стационара на 2023 год – 56 782,46 рубля, на 2024 год – 59 848,71 рублей, на 2025 год – 62 362,36 рубля</w:t>
      </w:r>
      <w:proofErr w:type="gramStart"/>
      <w:r w:rsidRPr="00F12065">
        <w:rPr>
          <w:rFonts w:ascii="Times New Roman" w:hAnsi="Times New Roman"/>
          <w:sz w:val="28"/>
          <w:szCs w:val="28"/>
        </w:rPr>
        <w:t>.».</w:t>
      </w:r>
      <w:proofErr w:type="gramEnd"/>
    </w:p>
    <w:p w:rsidR="00B57DEE" w:rsidRPr="00F12065" w:rsidRDefault="00B57DEE">
      <w:pPr>
        <w:pStyle w:val="af"/>
        <w:numPr>
          <w:ilvl w:val="1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F12065">
        <w:rPr>
          <w:rFonts w:ascii="Times New Roman" w:hAnsi="Times New Roman"/>
          <w:sz w:val="28"/>
          <w:szCs w:val="28"/>
        </w:rPr>
        <w:t xml:space="preserve">Приложение № 2 изложить в редакции согласно приложению </w:t>
      </w:r>
      <w:r w:rsidRPr="00F12065">
        <w:rPr>
          <w:rFonts w:ascii="Times New Roman" w:hAnsi="Times New Roman"/>
          <w:sz w:val="28"/>
          <w:szCs w:val="28"/>
        </w:rPr>
        <w:br/>
        <w:t xml:space="preserve">№ </w:t>
      </w:r>
      <w:r w:rsidR="00357FAF" w:rsidRPr="00F12065">
        <w:rPr>
          <w:rFonts w:ascii="Times New Roman" w:hAnsi="Times New Roman"/>
          <w:sz w:val="28"/>
          <w:szCs w:val="28"/>
        </w:rPr>
        <w:t>1</w:t>
      </w:r>
      <w:r w:rsidRPr="00F12065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6E4417" w:rsidRPr="00F12065" w:rsidRDefault="005136CA" w:rsidP="00752622">
      <w:pPr>
        <w:pStyle w:val="af"/>
        <w:widowControl w:val="0"/>
        <w:numPr>
          <w:ilvl w:val="1"/>
          <w:numId w:val="1"/>
        </w:numPr>
        <w:ind w:left="0" w:firstLine="708"/>
        <w:outlineLvl w:val="3"/>
        <w:rPr>
          <w:rFonts w:ascii="Times New Roman" w:hAnsi="Times New Roman"/>
          <w:sz w:val="28"/>
          <w:szCs w:val="28"/>
        </w:rPr>
      </w:pPr>
      <w:r w:rsidRPr="00F12065">
        <w:rPr>
          <w:rFonts w:ascii="Times New Roman" w:hAnsi="Times New Roman"/>
          <w:sz w:val="28"/>
          <w:szCs w:val="28"/>
        </w:rPr>
        <w:lastRenderedPageBreak/>
        <w:t>П</w:t>
      </w:r>
      <w:r w:rsidR="00752622" w:rsidRPr="00F12065">
        <w:rPr>
          <w:rFonts w:ascii="Times New Roman" w:hAnsi="Times New Roman"/>
          <w:sz w:val="28"/>
          <w:szCs w:val="28"/>
        </w:rPr>
        <w:t>риложени</w:t>
      </w:r>
      <w:r w:rsidRPr="00F12065">
        <w:rPr>
          <w:rFonts w:ascii="Times New Roman" w:hAnsi="Times New Roman"/>
          <w:sz w:val="28"/>
          <w:szCs w:val="28"/>
        </w:rPr>
        <w:t>е</w:t>
      </w:r>
      <w:r w:rsidR="00752622" w:rsidRPr="00F12065">
        <w:rPr>
          <w:rFonts w:ascii="Times New Roman" w:hAnsi="Times New Roman"/>
          <w:sz w:val="28"/>
          <w:szCs w:val="28"/>
        </w:rPr>
        <w:t xml:space="preserve"> № 4</w:t>
      </w:r>
      <w:r w:rsidRPr="00F12065">
        <w:rPr>
          <w:rFonts w:ascii="Times New Roman" w:hAnsi="Times New Roman"/>
          <w:sz w:val="28"/>
          <w:szCs w:val="28"/>
        </w:rPr>
        <w:t xml:space="preserve"> изложить в редакции согласно приложению </w:t>
      </w:r>
      <w:r w:rsidRPr="00F12065">
        <w:rPr>
          <w:rFonts w:ascii="Times New Roman" w:hAnsi="Times New Roman"/>
          <w:sz w:val="28"/>
          <w:szCs w:val="28"/>
        </w:rPr>
        <w:br/>
        <w:t>№ 2 к настоящему постановлению.</w:t>
      </w:r>
    </w:p>
    <w:p w:rsidR="006E4417" w:rsidRPr="00F12065" w:rsidRDefault="005136CA">
      <w:pPr>
        <w:pStyle w:val="af"/>
        <w:widowControl w:val="0"/>
        <w:numPr>
          <w:ilvl w:val="1"/>
          <w:numId w:val="1"/>
        </w:numPr>
        <w:ind w:left="0" w:firstLine="708"/>
        <w:outlineLvl w:val="3"/>
        <w:rPr>
          <w:rFonts w:ascii="Times New Roman" w:hAnsi="Times New Roman"/>
          <w:sz w:val="28"/>
          <w:szCs w:val="28"/>
        </w:rPr>
      </w:pPr>
      <w:r w:rsidRPr="00F12065">
        <w:rPr>
          <w:rFonts w:ascii="Times New Roman" w:hAnsi="Times New Roman"/>
          <w:sz w:val="28"/>
          <w:szCs w:val="28"/>
        </w:rPr>
        <w:t>П</w:t>
      </w:r>
      <w:r w:rsidR="000B121E" w:rsidRPr="00F12065">
        <w:rPr>
          <w:rFonts w:ascii="Times New Roman" w:hAnsi="Times New Roman"/>
          <w:sz w:val="28"/>
          <w:szCs w:val="28"/>
        </w:rPr>
        <w:t>риложени</w:t>
      </w:r>
      <w:r w:rsidRPr="00F12065">
        <w:rPr>
          <w:rFonts w:ascii="Times New Roman" w:hAnsi="Times New Roman"/>
          <w:sz w:val="28"/>
          <w:szCs w:val="28"/>
        </w:rPr>
        <w:t>е</w:t>
      </w:r>
      <w:r w:rsidR="000B121E" w:rsidRPr="00F12065">
        <w:rPr>
          <w:rFonts w:ascii="Times New Roman" w:hAnsi="Times New Roman"/>
          <w:sz w:val="28"/>
          <w:szCs w:val="28"/>
        </w:rPr>
        <w:t xml:space="preserve"> № 5</w:t>
      </w:r>
      <w:r w:rsidRPr="00F12065">
        <w:rPr>
          <w:rFonts w:ascii="Times New Roman" w:hAnsi="Times New Roman"/>
          <w:sz w:val="28"/>
          <w:szCs w:val="28"/>
        </w:rPr>
        <w:t xml:space="preserve"> изложить в редакции согласно приложению </w:t>
      </w:r>
      <w:r w:rsidRPr="00F12065">
        <w:rPr>
          <w:rFonts w:ascii="Times New Roman" w:hAnsi="Times New Roman"/>
          <w:sz w:val="28"/>
          <w:szCs w:val="28"/>
        </w:rPr>
        <w:br/>
        <w:t>№ 3 к настоящему постановлению.</w:t>
      </w:r>
    </w:p>
    <w:p w:rsidR="006E4417" w:rsidRPr="00F12065" w:rsidRDefault="000B121E" w:rsidP="00A25D4A">
      <w:pPr>
        <w:rPr>
          <w:rFonts w:ascii="Times New Roman" w:hAnsi="Times New Roman"/>
          <w:sz w:val="28"/>
          <w:szCs w:val="28"/>
        </w:rPr>
      </w:pPr>
      <w:r w:rsidRPr="00F12065">
        <w:rPr>
          <w:rFonts w:ascii="Times New Roman" w:hAnsi="Times New Roman"/>
          <w:sz w:val="28"/>
          <w:szCs w:val="28"/>
        </w:rPr>
        <w:t xml:space="preserve">Настоящее </w:t>
      </w:r>
      <w:r w:rsidR="00C844CC" w:rsidRPr="00F12065">
        <w:rPr>
          <w:rFonts w:ascii="Times New Roman" w:hAnsi="Times New Roman"/>
          <w:sz w:val="28"/>
          <w:szCs w:val="28"/>
        </w:rPr>
        <w:t>постановление вступает в силу после</w:t>
      </w:r>
      <w:r w:rsidRPr="00F12065">
        <w:rPr>
          <w:rFonts w:ascii="Times New Roman" w:hAnsi="Times New Roman"/>
          <w:sz w:val="28"/>
          <w:szCs w:val="28"/>
        </w:rPr>
        <w:t xml:space="preserve"> дня его официального опубликования.</w:t>
      </w:r>
    </w:p>
    <w:p w:rsidR="006E4417" w:rsidRPr="00F12065" w:rsidRDefault="006E4417">
      <w:pPr>
        <w:pStyle w:val="af"/>
        <w:ind w:left="0" w:firstLine="0"/>
        <w:rPr>
          <w:rFonts w:ascii="Times New Roman" w:hAnsi="Times New Roman"/>
          <w:sz w:val="28"/>
          <w:szCs w:val="28"/>
        </w:rPr>
      </w:pPr>
    </w:p>
    <w:p w:rsidR="006E4417" w:rsidRPr="00F12065" w:rsidRDefault="006E4417">
      <w:pPr>
        <w:ind w:firstLine="0"/>
        <w:rPr>
          <w:rFonts w:ascii="Times New Roman" w:hAnsi="Times New Roman"/>
          <w:sz w:val="28"/>
          <w:szCs w:val="28"/>
        </w:rPr>
      </w:pPr>
    </w:p>
    <w:p w:rsidR="006E4417" w:rsidRPr="00F12065" w:rsidRDefault="006E4417">
      <w:pPr>
        <w:tabs>
          <w:tab w:val="left" w:pos="6300"/>
        </w:tabs>
        <w:ind w:firstLine="0"/>
        <w:rPr>
          <w:rFonts w:ascii="Times New Roman" w:hAnsi="Times New Roman"/>
          <w:sz w:val="28"/>
          <w:szCs w:val="28"/>
        </w:rPr>
      </w:pPr>
    </w:p>
    <w:p w:rsidR="005136CA" w:rsidRPr="00F12065" w:rsidRDefault="005136CA" w:rsidP="005136CA">
      <w:pPr>
        <w:pStyle w:val="ConsPlusNormal"/>
        <w:jc w:val="both"/>
      </w:pPr>
      <w:r w:rsidRPr="00F12065">
        <w:t>Губернатор области                                                                      Р.Э. Гольдштейн</w:t>
      </w:r>
    </w:p>
    <w:p w:rsidR="006E4417" w:rsidRPr="00F12065" w:rsidRDefault="006E4417">
      <w:pPr>
        <w:ind w:firstLine="0"/>
        <w:rPr>
          <w:rFonts w:ascii="Times New Roman" w:hAnsi="Times New Roman"/>
          <w:sz w:val="28"/>
          <w:szCs w:val="28"/>
        </w:rPr>
      </w:pPr>
    </w:p>
    <w:p w:rsidR="006E4417" w:rsidRPr="00F12065" w:rsidRDefault="006E4417">
      <w:pPr>
        <w:ind w:firstLine="0"/>
        <w:rPr>
          <w:rFonts w:ascii="Times New Roman" w:hAnsi="Times New Roman"/>
          <w:sz w:val="28"/>
          <w:szCs w:val="28"/>
        </w:rPr>
      </w:pPr>
    </w:p>
    <w:p w:rsidR="006E4417" w:rsidRPr="00F12065" w:rsidRDefault="006E4417">
      <w:pPr>
        <w:ind w:firstLine="0"/>
        <w:rPr>
          <w:rFonts w:ascii="Times New Roman" w:hAnsi="Times New Roman"/>
          <w:sz w:val="28"/>
          <w:szCs w:val="28"/>
        </w:rPr>
        <w:sectPr w:rsidR="006E4417" w:rsidRPr="00F12065">
          <w:headerReference w:type="default" r:id="rId9"/>
          <w:headerReference w:type="first" r:id="rId10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4111" w:type="dxa"/>
        <w:tblInd w:w="10314" w:type="dxa"/>
        <w:tblLook w:val="04A0" w:firstRow="1" w:lastRow="0" w:firstColumn="1" w:lastColumn="0" w:noHBand="0" w:noVBand="1"/>
      </w:tblPr>
      <w:tblGrid>
        <w:gridCol w:w="4111"/>
      </w:tblGrid>
      <w:tr w:rsidR="004D66FD" w:rsidRPr="00F12065" w:rsidTr="006329C4">
        <w:tc>
          <w:tcPr>
            <w:tcW w:w="4111" w:type="dxa"/>
            <w:shd w:val="clear" w:color="auto" w:fill="auto"/>
          </w:tcPr>
          <w:p w:rsidR="004D66FD" w:rsidRPr="00F12065" w:rsidRDefault="004D66FD" w:rsidP="006329C4">
            <w:pPr>
              <w:ind w:firstLine="0"/>
              <w:rPr>
                <w:rFonts w:ascii="Times New Roman" w:hAnsi="Times New Roman"/>
                <w:sz w:val="28"/>
                <w:szCs w:val="24"/>
              </w:rPr>
            </w:pPr>
            <w:r w:rsidRPr="00F12065">
              <w:rPr>
                <w:rFonts w:ascii="Times New Roman" w:hAnsi="Times New Roman"/>
                <w:sz w:val="28"/>
                <w:szCs w:val="24"/>
              </w:rPr>
              <w:lastRenderedPageBreak/>
              <w:t xml:space="preserve">Приложение № </w:t>
            </w:r>
            <w:r w:rsidR="00357FAF" w:rsidRPr="00F12065">
              <w:rPr>
                <w:rFonts w:ascii="Times New Roman" w:hAnsi="Times New Roman"/>
                <w:sz w:val="28"/>
                <w:szCs w:val="24"/>
              </w:rPr>
              <w:t>1</w:t>
            </w:r>
          </w:p>
          <w:p w:rsidR="004D66FD" w:rsidRPr="00F12065" w:rsidRDefault="004D66FD" w:rsidP="006329C4">
            <w:pPr>
              <w:ind w:firstLine="0"/>
              <w:rPr>
                <w:rFonts w:ascii="Times New Roman" w:hAnsi="Times New Roman"/>
                <w:sz w:val="28"/>
                <w:szCs w:val="24"/>
              </w:rPr>
            </w:pPr>
            <w:r w:rsidRPr="00F12065">
              <w:rPr>
                <w:rFonts w:ascii="Times New Roman" w:hAnsi="Times New Roman"/>
                <w:sz w:val="28"/>
                <w:szCs w:val="24"/>
              </w:rPr>
              <w:t>к постановлению правительства</w:t>
            </w:r>
          </w:p>
          <w:p w:rsidR="004D66FD" w:rsidRPr="00F12065" w:rsidRDefault="004D66FD" w:rsidP="006329C4">
            <w:pPr>
              <w:ind w:firstLine="0"/>
              <w:rPr>
                <w:rFonts w:ascii="Times New Roman" w:hAnsi="Times New Roman"/>
                <w:sz w:val="28"/>
                <w:szCs w:val="24"/>
              </w:rPr>
            </w:pPr>
            <w:r w:rsidRPr="00F12065">
              <w:rPr>
                <w:rFonts w:ascii="Times New Roman" w:hAnsi="Times New Roman"/>
                <w:sz w:val="28"/>
                <w:szCs w:val="24"/>
              </w:rPr>
              <w:t>Еврейской автономной области</w:t>
            </w:r>
          </w:p>
          <w:p w:rsidR="004D66FD" w:rsidRPr="00F12065" w:rsidRDefault="004D66FD" w:rsidP="006329C4">
            <w:pPr>
              <w:ind w:firstLine="0"/>
              <w:rPr>
                <w:rFonts w:ascii="Times New Roman" w:hAnsi="Times New Roman"/>
                <w:sz w:val="28"/>
                <w:szCs w:val="24"/>
              </w:rPr>
            </w:pPr>
            <w:r w:rsidRPr="00F12065">
              <w:rPr>
                <w:rFonts w:ascii="Times New Roman" w:hAnsi="Times New Roman"/>
                <w:sz w:val="28"/>
                <w:szCs w:val="24"/>
              </w:rPr>
              <w:t>от ________________ № _____</w:t>
            </w:r>
          </w:p>
          <w:p w:rsidR="004D66FD" w:rsidRPr="00F12065" w:rsidRDefault="004D66FD" w:rsidP="006329C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4D66FD" w:rsidRPr="00F12065" w:rsidRDefault="004D66FD" w:rsidP="006329C4">
            <w:pPr>
              <w:ind w:firstLine="0"/>
              <w:rPr>
                <w:sz w:val="10"/>
                <w:szCs w:val="10"/>
              </w:rPr>
            </w:pPr>
          </w:p>
        </w:tc>
      </w:tr>
    </w:tbl>
    <w:p w:rsidR="006E4417" w:rsidRPr="00F12065" w:rsidRDefault="000B121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12065">
        <w:rPr>
          <w:rFonts w:ascii="Times New Roman" w:hAnsi="Times New Roman" w:cs="Times New Roman"/>
          <w:b w:val="0"/>
          <w:sz w:val="28"/>
          <w:szCs w:val="28"/>
        </w:rPr>
        <w:t xml:space="preserve">«Утвержденная стоимость </w:t>
      </w:r>
      <w:r w:rsidRPr="00F12065">
        <w:rPr>
          <w:rFonts w:ascii="Times New Roman" w:hAnsi="Times New Roman" w:cs="Times New Roman"/>
          <w:b w:val="0"/>
          <w:sz w:val="28"/>
          <w:szCs w:val="28"/>
        </w:rPr>
        <w:br/>
        <w:t xml:space="preserve">Территориальной программы государственных гарантий бесплатного оказания гражданам Российской Федерации </w:t>
      </w:r>
      <w:r w:rsidRPr="00F12065">
        <w:rPr>
          <w:rFonts w:ascii="Times New Roman" w:hAnsi="Times New Roman" w:cs="Times New Roman"/>
          <w:b w:val="0"/>
          <w:sz w:val="28"/>
          <w:szCs w:val="28"/>
        </w:rPr>
        <w:br/>
        <w:t>на территории Еврейской автономной области медицинской помощи по условиям ее оказания на 2023 год</w:t>
      </w:r>
    </w:p>
    <w:p w:rsidR="006E4417" w:rsidRPr="00F12065" w:rsidRDefault="006E4417">
      <w:pPr>
        <w:pStyle w:val="ConsPlusTitle"/>
        <w:jc w:val="center"/>
        <w:rPr>
          <w:rFonts w:ascii="Times New Roman" w:hAnsi="Times New Roman" w:cs="Times New Roman"/>
          <w:b w:val="0"/>
          <w:sz w:val="10"/>
          <w:szCs w:val="10"/>
        </w:rPr>
      </w:pPr>
    </w:p>
    <w:tbl>
      <w:tblPr>
        <w:tblW w:w="1457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7"/>
        <w:gridCol w:w="850"/>
        <w:gridCol w:w="1418"/>
        <w:gridCol w:w="1701"/>
        <w:gridCol w:w="1701"/>
        <w:gridCol w:w="1276"/>
        <w:gridCol w:w="1275"/>
        <w:gridCol w:w="1276"/>
        <w:gridCol w:w="1559"/>
        <w:gridCol w:w="963"/>
      </w:tblGrid>
      <w:tr w:rsidR="006E4417" w:rsidRPr="00F12065">
        <w:tc>
          <w:tcPr>
            <w:tcW w:w="2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Виды и условия оказания медицинской помощи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Объем медицинской помощи в расчете на </w:t>
            </w: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1 жителя (норматив объемов предоставления медицинской помощи в расчете на</w:t>
            </w: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1 </w:t>
            </w:r>
            <w:proofErr w:type="spellStart"/>
            <w:proofErr w:type="gramStart"/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застрахо</w:t>
            </w:r>
            <w:proofErr w:type="spellEnd"/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-ванное</w:t>
            </w:r>
            <w:proofErr w:type="gramEnd"/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лицо)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Стоимость единицы объема медицинской помощи (норматив финансовых затрат на единицу объема предоставления медицинской помощи)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Подушевые</w:t>
            </w:r>
            <w:proofErr w:type="spellEnd"/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нормативы финансирования Территориальной программы</w:t>
            </w:r>
          </w:p>
        </w:tc>
        <w:tc>
          <w:tcPr>
            <w:tcW w:w="379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Стоимость Территориальной программы по источникам ее финансового обеспечения</w:t>
            </w:r>
          </w:p>
        </w:tc>
      </w:tr>
      <w:tr w:rsidR="006E4417" w:rsidRPr="00F12065">
        <w:tc>
          <w:tcPr>
            <w:tcW w:w="255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4417" w:rsidRPr="00F12065" w:rsidRDefault="006E4417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4417" w:rsidRPr="00F12065" w:rsidRDefault="006E4417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4417" w:rsidRPr="00F12065" w:rsidRDefault="006E4417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4417" w:rsidRPr="00F12065" w:rsidRDefault="006E4417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4417" w:rsidRPr="00F12065" w:rsidRDefault="006E4417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% к итогу</w:t>
            </w:r>
          </w:p>
        </w:tc>
      </w:tr>
      <w:tr w:rsidR="006E4417" w:rsidRPr="00F12065">
        <w:trPr>
          <w:trHeight w:val="2041"/>
        </w:trPr>
        <w:tc>
          <w:tcPr>
            <w:tcW w:w="25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E4417" w:rsidRPr="00F12065" w:rsidRDefault="006E4417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E4417" w:rsidRPr="00F12065" w:rsidRDefault="006E4417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E4417" w:rsidRPr="00F12065" w:rsidRDefault="006E4417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E4417" w:rsidRPr="00F12065" w:rsidRDefault="006E4417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E4417" w:rsidRPr="00F12065" w:rsidRDefault="006E4417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 счет средств бюджета субъекта РФ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 счет средств ОМС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 счет средств бюджета субъекта РФ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средства </w:t>
            </w: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ОМС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4417" w:rsidRPr="00F12065" w:rsidRDefault="006E4417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4417" w:rsidRPr="00F12065">
        <w:trPr>
          <w:tblHeader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6E4417" w:rsidRPr="00F12065">
        <w:trPr>
          <w:trHeight w:val="1791"/>
          <w:tblHeader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4417" w:rsidRPr="00F12065" w:rsidRDefault="000B121E">
            <w:pPr>
              <w:pStyle w:val="af"/>
              <w:numPr>
                <w:ilvl w:val="0"/>
                <w:numId w:val="36"/>
              </w:numPr>
              <w:ind w:left="5" w:firstLine="0"/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Медицинская помощь, предоставляемая за счет консолидированного бюджета субъекта Российской Федерации, в том числе *: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5705,25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877644,90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19,36</w:t>
            </w:r>
          </w:p>
        </w:tc>
      </w:tr>
    </w:tbl>
    <w:p w:rsidR="006E4417" w:rsidRPr="00F12065" w:rsidRDefault="006E4417"/>
    <w:p w:rsidR="006E4417" w:rsidRPr="00F12065" w:rsidRDefault="006E4417"/>
    <w:p w:rsidR="006E4417" w:rsidRPr="00F12065" w:rsidRDefault="006E4417"/>
    <w:tbl>
      <w:tblPr>
        <w:tblW w:w="14713" w:type="dxa"/>
        <w:tblInd w:w="5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4"/>
        <w:gridCol w:w="850"/>
        <w:gridCol w:w="1418"/>
        <w:gridCol w:w="1701"/>
        <w:gridCol w:w="1701"/>
        <w:gridCol w:w="1276"/>
        <w:gridCol w:w="1275"/>
        <w:gridCol w:w="1276"/>
        <w:gridCol w:w="1559"/>
        <w:gridCol w:w="963"/>
      </w:tblGrid>
      <w:tr w:rsidR="006E4417" w:rsidRPr="00F12065">
        <w:trPr>
          <w:trHeight w:val="232"/>
          <w:tblHeader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10</w:t>
            </w:r>
          </w:p>
        </w:tc>
      </w:tr>
      <w:tr w:rsidR="006E4417" w:rsidRPr="00F12065" w:rsidTr="006329C4">
        <w:trPr>
          <w:trHeight w:val="211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left="5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 Скорая медицинская помощь, включая скорую специализированную медицинскую помощь, не входящая в территориальную программу ОМС **, в том числе: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вызов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44088,00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114,64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17635,20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6E4417" w:rsidRPr="00F12065" w:rsidTr="006329C4">
        <w:trPr>
          <w:trHeight w:val="74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 w:rsidP="006329C4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не идентифицированным и не застрахованным в системе ОМС лицам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вызов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6E4417" w:rsidRPr="00F12065">
        <w:trPr>
          <w:trHeight w:val="78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скорая медицинская помощь при санитарно-авиационной эвакуации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вызов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0,0002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6841,30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1,11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171,03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6E4417" w:rsidRPr="00F12065">
        <w:trPr>
          <w:trHeight w:val="71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left="5"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2. Первичная медико-санитарная помощь, предоставляемая: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6E4417" w:rsidRPr="00F12065">
        <w:trPr>
          <w:trHeight w:val="5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pStyle w:val="af"/>
              <w:numPr>
                <w:ilvl w:val="1"/>
                <w:numId w:val="1"/>
              </w:numPr>
              <w:ind w:left="0"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В амбулаторных условиях: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6E4417" w:rsidRPr="00F12065">
        <w:trPr>
          <w:trHeight w:val="79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2.1.1. </w:t>
            </w: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  <w:t>C</w:t>
            </w: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профилакти</w:t>
            </w:r>
            <w:proofErr w:type="spellEnd"/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-ческой и иными целями ***, в том числе: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посещение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0,7300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502,43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366,77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56420,90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6E4417" w:rsidRPr="00F12065" w:rsidTr="006329C4">
        <w:trPr>
          <w:trHeight w:val="80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4417" w:rsidRPr="00F12065" w:rsidRDefault="000B121E" w:rsidP="006329C4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не идентифицированным и не застрахованным в системе ОМС лицам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07.1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посещение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6E4417" w:rsidRPr="00F12065">
        <w:trPr>
          <w:trHeight w:val="111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2.1.2. В связи с заболеваниями – обращений ****, в том числе: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обращение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0,1440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1542,56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222,13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34170,70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6E4417" w:rsidRPr="00F12065" w:rsidTr="006329C4">
        <w:trPr>
          <w:trHeight w:val="70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 w:rsidP="006329C4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не идентифицированным и не застрахованным в системе ОМС лицам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08.1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обращение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6E4417" w:rsidRPr="00F12065">
        <w:trPr>
          <w:trHeight w:val="84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2.2. В условиях дневных стационаров *****, в том числе: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случай лечения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6E4417" w:rsidRPr="00F12065" w:rsidTr="006329C4">
        <w:trPr>
          <w:trHeight w:val="82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 w:rsidP="006329C4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не идентифицированным и не застрахованным в системе ОМС лицам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09.1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случай лечения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6E4417" w:rsidRPr="00F12065">
        <w:trPr>
          <w:trHeight w:val="197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 В условиях дневных стационаров (первичная медико-санитарная помощь, специализированная медицинская помощь) ******, в том числе: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случай лечения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7495,12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29,96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4609,50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6E4417" w:rsidRPr="00F12065" w:rsidTr="006329C4">
        <w:trPr>
          <w:trHeight w:val="71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 w:rsidP="006329C4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не идентифицированным и не застрахованным в системе ОМС лицам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случай лечения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6E4417" w:rsidRPr="00F12065">
        <w:trPr>
          <w:trHeight w:val="100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4. Специализированная, в том числе высокотехнологичная, медицинская помощь: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6E4417" w:rsidRPr="00F12065">
        <w:trPr>
          <w:trHeight w:val="74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4.1. В условиях дневных стационаров *****, </w:t>
            </w: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br/>
              <w:t>в том числе: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случай лечения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6E4417" w:rsidRPr="00F12065" w:rsidTr="006329C4">
        <w:trPr>
          <w:trHeight w:val="75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 w:rsidP="006329C4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не идентифицированным и не застрахованным в системе ОМС лицам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случай лечения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6E4417" w:rsidRPr="00F12065" w:rsidTr="006329C4">
        <w:trPr>
          <w:trHeight w:val="76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4.2. В условиях круглосуточных стационаров, в том числе: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случай </w:t>
            </w:r>
            <w:proofErr w:type="spellStart"/>
            <w:proofErr w:type="gramStart"/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госпитализа-ции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0,0146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123312,83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1799,62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276837,30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6E4417" w:rsidRPr="00F12065" w:rsidTr="006329C4">
        <w:trPr>
          <w:trHeight w:val="77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 w:rsidP="006329C4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не идентифицированным и не застрахованным в системе ОМС лицам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13.1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случай </w:t>
            </w:r>
            <w:proofErr w:type="spellStart"/>
            <w:proofErr w:type="gramStart"/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госпитализа-ции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0,0001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5011,54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5,08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781,80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6E4417" w:rsidRPr="00F12065">
        <w:trPr>
          <w:trHeight w:val="44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5. Паллиативная медицинская помощь: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6E4417" w:rsidRPr="00F12065">
        <w:trPr>
          <w:trHeight w:val="130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5.1. Первичная медицинская помощь, в том числе доврачебная и врачебная *******, всего, в том числе: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посещение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6E4417" w:rsidRPr="00F12065">
        <w:trPr>
          <w:trHeight w:val="162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посещение по паллиативной медицинской помощи без учета посещений на дому патронажными бригадами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15.1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посещение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0,022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467,42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2,28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351,50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6E4417" w:rsidRPr="00F12065">
        <w:trPr>
          <w:trHeight w:val="112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посещения на дому выездными патронажными бригадами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15.2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посещение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0,008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2324,54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2,46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378,90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6E4417" w:rsidRPr="00F12065">
        <w:trPr>
          <w:trHeight w:val="196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5.2. </w:t>
            </w:r>
            <w:proofErr w:type="gramStart"/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Оказываемая</w:t>
            </w:r>
            <w:proofErr w:type="gramEnd"/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в стационарных условиях (включая койки паллиативной медицинской помощи и койки сестринского ухода)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койко-день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0,0250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680,16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17,02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2618,60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6E4417" w:rsidRPr="00F12065">
        <w:trPr>
          <w:trHeight w:val="70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5.3. </w:t>
            </w:r>
            <w:proofErr w:type="gramStart"/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Оказываемая</w:t>
            </w:r>
            <w:proofErr w:type="gramEnd"/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в условиях дневного стационара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16.1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случай лечения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6E4417" w:rsidRPr="00F12065">
        <w:trPr>
          <w:trHeight w:val="114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6. Иные государственные и муниципальные услуги (работы)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3155,10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485352,70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6E4417" w:rsidRPr="00F12065">
        <w:trPr>
          <w:trHeight w:val="153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7. Высокотехнологичная медицинская помощь, оказываемая в медицинских организациях субъекта РФ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6E4417" w:rsidRPr="00F12065">
        <w:trPr>
          <w:trHeight w:val="297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II. Средства консолидированного бюджета субъекта </w:t>
            </w:r>
          </w:p>
          <w:p w:rsidR="006E4417" w:rsidRPr="00F12065" w:rsidRDefault="000B121E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Российской Федерации на приобретение медицинского оборудования для медицинских организаций, работающих в системе ОМС ********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E4417" w:rsidRPr="00F12065">
        <w:trPr>
          <w:trHeight w:val="104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III. Медицинская помощь в рамках территориальной программы ОМС: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23443,57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3655369,11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80,64</w:t>
            </w:r>
          </w:p>
        </w:tc>
      </w:tr>
      <w:tr w:rsidR="006E4417" w:rsidRPr="00F12065">
        <w:trPr>
          <w:trHeight w:val="141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1. Скорая, в том числе скорая </w:t>
            </w:r>
            <w:proofErr w:type="spellStart"/>
            <w:proofErr w:type="gramStart"/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специализиро</w:t>
            </w:r>
            <w:proofErr w:type="spellEnd"/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-ванная</w:t>
            </w:r>
            <w:proofErr w:type="gramEnd"/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, медицинская помощь (сумма строк </w:t>
            </w: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br/>
              <w:t>37 + 51+ 67)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вызов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 w:rsidP="005E402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  <w:r w:rsidR="005E402F"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,2666110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5E402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6103,72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5E402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1627,32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5E402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253735,21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6E4417" w:rsidRPr="00F12065">
        <w:trPr>
          <w:trHeight w:val="54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2. Первичная медико-санитарная помощь, за исключением медицинской реабилитации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6E4417" w:rsidRPr="00F12065">
        <w:trPr>
          <w:trHeight w:val="42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2.1. В амбулаторных </w:t>
            </w: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условиях: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6E4417" w:rsidRPr="00F12065">
        <w:trPr>
          <w:trHeight w:val="126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2.1.1. Посещения с профилактическими и иными целями (сумма строк 39.1 + 53.1 + 69.1), из них: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23.1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посещения / комплексные посещения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5E402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4,7560710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5E402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1032,65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5E402F" w:rsidP="005E402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4911,37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5E402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765792,35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6E4417" w:rsidRPr="00F12065">
        <w:trPr>
          <w:trHeight w:val="130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для проведения профилактических медицинских осмотров (сумма строк 39.1.1 + 53.1.1 + 69.1.1)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23.1.1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комплексное посещение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5E402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0,1309120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5E402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2780,42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5E402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363,99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5E402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56754,51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6E4417" w:rsidRPr="00F12065">
        <w:trPr>
          <w:trHeight w:val="125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для проведения диспансеризации, всего (сумма строк 39.1.2 + 53.1.2 + 69.1.2), в том числе: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23.1.2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комплексное посещение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5E402F" w:rsidP="005E402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0,1136080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5E402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3925,96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5E402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446,02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5E402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69544,87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  <w:p w:rsidR="006E4417" w:rsidRPr="00F12065" w:rsidRDefault="006E4417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6E4417" w:rsidRPr="00F12065">
        <w:trPr>
          <w:trHeight w:val="125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для проведения углубленной диспансеризации (сумма строк 39.1.2.1 +</w:t>
            </w: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br/>
              <w:t>53.1.2.1 + 69.1.2.1)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23.1.2.1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комплексное посещение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5E402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0,0070099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5E402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1855,95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5E402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13,01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5E402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2029,13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6E4417" w:rsidRPr="00F12065">
        <w:trPr>
          <w:trHeight w:val="86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для посещений с иными целями (сумма строк 39.1.3 + 53.1.3 + 69.1.3)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23.1.3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посещения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5E402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4,5115510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5E402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909,08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5E402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4101,36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5E402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639492,97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6E4417" w:rsidRPr="00F12065">
        <w:trPr>
          <w:trHeight w:val="71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2.1.2. В неотложной форме (сумма строк </w:t>
            </w: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br/>
              <w:t>39.2 + 53.2 + 69.2)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23.2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посещения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A10C7B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0,4208578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A10C7B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1157,47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A10C7B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487,13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A10C7B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75953,85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  <w:p w:rsidR="006E4417" w:rsidRPr="00F12065" w:rsidRDefault="006E4417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6E4417" w:rsidRPr="00F12065">
        <w:trPr>
          <w:trHeight w:val="85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2.1.3. В связи с заболеваниями (обращений), всего (сумма строк 39.3 +</w:t>
            </w: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br/>
              <w:t xml:space="preserve">53.3 + 69.3), из них </w:t>
            </w: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проведение следующих отдельных диагностических (лабораторных) исследований в рамках базовой ОМС: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23.3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обращение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A10C7B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0,7990341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A10C7B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3697,21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A10C7B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2954,20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A10C7B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460623,80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6E4417" w:rsidRPr="00F12065" w:rsidTr="004A28B3">
        <w:trPr>
          <w:trHeight w:val="85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компьютерная томография (сумма строк 39.3.1 + 53.3.1 + 69.3.1)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23.3.1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исследования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4A28B3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0,0488640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4A28B3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5887,77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4A28B3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287,70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4A28B3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44859,28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6E4417" w:rsidRPr="00F12065" w:rsidTr="004A28B3">
        <w:trPr>
          <w:trHeight w:val="84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магнитно-резонансная томография (сумма строк 39.3.2 + 53.3.2 + 69.3.2)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23.3.2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исследования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4A28B3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0,0535588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4A28B3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5670,78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4A28B3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303,72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4A28B3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47356,53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6E4417" w:rsidRPr="00F12065">
        <w:trPr>
          <w:trHeight w:val="134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ультразвуковое исследование </w:t>
            </w:r>
            <w:proofErr w:type="gramStart"/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сердечно-сосудистой</w:t>
            </w:r>
            <w:proofErr w:type="gramEnd"/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системы (сумма строк 39.3.3 + 53.3.3 + 69.3.3)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23.3.3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исследования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921AE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0,0396416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921AE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1076,65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921AE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42,68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921AE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6654,16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6E4417" w:rsidRPr="00F12065">
        <w:trPr>
          <w:trHeight w:val="136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эндоскопическое диагностическое исследование (сумма строк 39.3.4 + 53.3.4 + 69.3.4)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23.3.4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исследования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921AE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0,0320417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921AE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1546,11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921AE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49,54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921AE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7723,78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6E4417" w:rsidRPr="00F12065" w:rsidTr="00EF1A48">
        <w:trPr>
          <w:trHeight w:val="188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молекулярно-генетическое исследование с целью диагностики онкологических заболеваний (сумма строк 39.3.5 + 53.3.5 + 69.3.5)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23.3.5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исследования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EF1A48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0,0008466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EF1A48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22253,72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EF1A48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18,84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EF1A48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2937,10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6E4417" w:rsidRPr="00F12065">
        <w:trPr>
          <w:trHeight w:val="325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патологоанатомическое исследование </w:t>
            </w:r>
            <w:proofErr w:type="spellStart"/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биопсийного</w:t>
            </w:r>
            <w:proofErr w:type="spellEnd"/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операционного</w:t>
            </w:r>
            <w:proofErr w:type="gramEnd"/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) </w:t>
            </w:r>
          </w:p>
          <w:p w:rsidR="006E4417" w:rsidRPr="00F12065" w:rsidRDefault="000B121E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материала с целью диагностики онкологических заболеваний и подбора противоопухолевой лекарственной терапии (сумма строк 39.3.6 + 43.3.6 + 69.3.6)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23.3.6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исследования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EF1A48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0,0100371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EF1A48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4346,87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EF1A48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43,63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EF1A48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6803,08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6E4417" w:rsidRPr="00F12065">
        <w:trPr>
          <w:trHeight w:val="162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тестирование на выявление новой </w:t>
            </w:r>
            <w:proofErr w:type="spellStart"/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инфекции (COVID-19) (сумма строк 39.3.7 + 43.3.7 + 69.3.7)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23.3.7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исследования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EF1A48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0,0133849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EF1A48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574,53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EF1A48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7,69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EF1A48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1199,53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6E4417" w:rsidRPr="00F12065">
        <w:trPr>
          <w:trHeight w:val="71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диспансерное наблюдение (сумма строк 39.4 + 53.4 + 69.4)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23.4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комплексное посещение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EF1A48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0,0410141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EF1A48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1873,26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EF1A48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76,83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EF1A48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11979,90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6E4417" w:rsidRPr="00F12065">
        <w:trPr>
          <w:trHeight w:val="70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2.2. В условиях дневных стационаров, за исключением медицинской реабилитации (сумма строк 40 + 54 + 70), в том числе: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случай лечения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6E4417" w:rsidRPr="00F12065">
        <w:trPr>
          <w:trHeight w:val="112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2.2.1. Медицинская помощь по профилю «онкология» (сумма строк 40.1 + 54.1 + 70.1)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24.1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случай лечения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6E4417" w:rsidRPr="00F12065" w:rsidTr="00EF1A48">
        <w:trPr>
          <w:trHeight w:val="112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 w:rsidP="00EF1A48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2.2.2. При </w:t>
            </w:r>
            <w:proofErr w:type="spellStart"/>
            <w:proofErr w:type="gramStart"/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экстракорпо-ральном</w:t>
            </w:r>
            <w:proofErr w:type="spellEnd"/>
            <w:proofErr w:type="gramEnd"/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оплодотворении (сумма строк </w:t>
            </w: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br/>
              <w:t>40.2 + 54.2 + 70.2)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24.2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случай лечения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6E4417" w:rsidRPr="00F12065" w:rsidTr="00EF1A48">
        <w:trPr>
          <w:trHeight w:val="310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3. В условиях дневных стационаров (первичная медико-санитарная помощь, специализированная медицинская помощь), за исключением медицинской реабилитации (сумма строк 24 + 27), в том числе: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случай лечения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EF1A48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0,0665782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EF1A48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34288,25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EF1A48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2282,85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EF1A48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355947,13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6E4417" w:rsidRPr="00F12065" w:rsidTr="00EF1A48">
        <w:trPr>
          <w:trHeight w:val="140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3.1. Для медицинской помощи по профилю «онкология», в том числе: (сумма строк </w:t>
            </w: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br/>
              <w:t>24.1 + 27.1)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25.1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случай лечения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EF1A48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0,0068047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EF1A48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137559,33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EF1A48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936,05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EF1A48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145950,45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6E4417" w:rsidRPr="00F12065" w:rsidTr="00EF1A48">
        <w:trPr>
          <w:trHeight w:val="141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 w:rsidP="00EF1A48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3.2. Для медицинской помощи при экстракорпоральном оплодотворении: (сумма строк 24.2 + 27.2)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25.2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случай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EF1A48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0,0006670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EF1A48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117151,42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EF1A48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78,14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EF1A48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12184,50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6E4417" w:rsidRPr="00F12065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4. </w:t>
            </w:r>
            <w:proofErr w:type="gramStart"/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Специализированная, включая высокотехнологичную, медицинская помощь, в том числе: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417" w:rsidRPr="00F12065" w:rsidRDefault="000B121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F1A48" w:rsidRPr="00F12065">
        <w:trPr>
          <w:trHeight w:val="87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1A48" w:rsidRPr="00F12065" w:rsidRDefault="00EF1A48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4.1. В условиях дневных стационаров, за исключением медицинской реабилитации (сумма строк 43 + 57 + 73), включая: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1A48" w:rsidRPr="00F12065" w:rsidRDefault="00EF1A48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1A48" w:rsidRPr="00F12065" w:rsidRDefault="00EF1A48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случай лечения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1A48" w:rsidRPr="00F12065" w:rsidRDefault="00EF1A48" w:rsidP="001C1AB5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0,0665782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1A48" w:rsidRPr="00F12065" w:rsidRDefault="00EF1A48" w:rsidP="001C1AB5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34288,25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1A48" w:rsidRPr="00F12065" w:rsidRDefault="00EF1A48" w:rsidP="001C1AB5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1A48" w:rsidRPr="00F12065" w:rsidRDefault="00EF1A48" w:rsidP="001C1AB5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2282,85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1A48" w:rsidRPr="00F12065" w:rsidRDefault="00EF1A48" w:rsidP="001C1AB5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1A48" w:rsidRPr="00F12065" w:rsidRDefault="00EF1A48" w:rsidP="001C1AB5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355947,13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1A48" w:rsidRPr="00F12065" w:rsidRDefault="00EF1A48" w:rsidP="001C1AB5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F1A48" w:rsidRPr="00F12065">
        <w:trPr>
          <w:trHeight w:val="114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1A48" w:rsidRPr="00F12065" w:rsidRDefault="00EF1A48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4.1.1. Медицинскую помощь по профилю «онкология» (сумма строк 43.1 + 57.1 + 73.1)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1A48" w:rsidRPr="00F12065" w:rsidRDefault="00EF1A48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27.1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1A48" w:rsidRPr="00F12065" w:rsidRDefault="00EF1A48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случай лечения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1A48" w:rsidRPr="00F12065" w:rsidRDefault="00EF1A48" w:rsidP="001C1AB5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0,0068047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1A48" w:rsidRPr="00F12065" w:rsidRDefault="00EF1A48" w:rsidP="001C1AB5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137559,33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1A48" w:rsidRPr="00F12065" w:rsidRDefault="00EF1A48" w:rsidP="001C1AB5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1A48" w:rsidRPr="00F12065" w:rsidRDefault="00EF1A48" w:rsidP="001C1AB5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936,05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1A48" w:rsidRPr="00F12065" w:rsidRDefault="00EF1A48" w:rsidP="001C1AB5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1A48" w:rsidRPr="00F12065" w:rsidRDefault="00EF1A48" w:rsidP="001C1AB5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145950,45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1A48" w:rsidRPr="00F12065" w:rsidRDefault="00EF1A48" w:rsidP="001C1AB5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F1A48" w:rsidRPr="00F12065">
        <w:trPr>
          <w:trHeight w:val="141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1A48" w:rsidRPr="00F12065" w:rsidRDefault="00EF1A48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4.1.2. Медицинскую помощь при экстракорпоральном оплодотворении (сумма строк 43.2 + 57.2 + 73.2)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1A48" w:rsidRPr="00F12065" w:rsidRDefault="00EF1A48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27.2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1A48" w:rsidRPr="00F12065" w:rsidRDefault="00EF1A48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случай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1A48" w:rsidRPr="00F12065" w:rsidRDefault="00EF1A48" w:rsidP="001C1AB5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0,0006670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1A48" w:rsidRPr="00F12065" w:rsidRDefault="00EF1A48" w:rsidP="001C1AB5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117151,42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1A48" w:rsidRPr="00F12065" w:rsidRDefault="00EF1A48" w:rsidP="001C1AB5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1A48" w:rsidRPr="00F12065" w:rsidRDefault="00EF1A48" w:rsidP="001C1AB5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78,14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1A48" w:rsidRPr="00F12065" w:rsidRDefault="00EF1A48" w:rsidP="001C1AB5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1A48" w:rsidRPr="00F12065" w:rsidRDefault="00EF1A48" w:rsidP="001C1AB5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12184,50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1A48" w:rsidRPr="00F12065" w:rsidRDefault="00EF1A48" w:rsidP="001C1AB5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F1A48" w:rsidRPr="00F12065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1A48" w:rsidRPr="00F12065" w:rsidRDefault="00EF1A48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4.2. В условиях круглосуточного стационара, за исключением медицинской реабилитации (сумма строк 44 + 58 + 74), в том числе: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1A48" w:rsidRPr="00F12065" w:rsidRDefault="00EF1A48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1A48" w:rsidRPr="00F12065" w:rsidRDefault="00EF1A48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случай </w:t>
            </w:r>
            <w:proofErr w:type="spellStart"/>
            <w:proofErr w:type="gramStart"/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госпитализа-ции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1A48" w:rsidRPr="00F12065" w:rsidRDefault="00EF1A48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0,1801029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1A48" w:rsidRPr="00F12065" w:rsidRDefault="00EF1A48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60327,51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1A48" w:rsidRPr="00F12065" w:rsidRDefault="00EF1A48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1A48" w:rsidRPr="00F12065" w:rsidRDefault="00EF1A48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10865,16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1A48" w:rsidRPr="00F12065" w:rsidRDefault="00EF1A48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1A48" w:rsidRPr="00F12065" w:rsidRDefault="00EF1A48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1694117,50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1A48" w:rsidRPr="00F12065" w:rsidRDefault="00EF1A48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F1A48" w:rsidRPr="00F12065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1A48" w:rsidRPr="00F12065" w:rsidRDefault="00EF1A48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4.2.1.Медицинская помощь по профилю «онкология» (сумма строк 44.1 + 58.1 + 74.1)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1A48" w:rsidRPr="00F12065" w:rsidRDefault="00EF1A48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28.1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1A48" w:rsidRPr="00F12065" w:rsidRDefault="00EF1A48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случай </w:t>
            </w:r>
            <w:proofErr w:type="spellStart"/>
            <w:proofErr w:type="gramStart"/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госпитализа-ции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1A48" w:rsidRPr="00F12065" w:rsidRDefault="00EF1A48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0,0146035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1A48" w:rsidRPr="00F12065" w:rsidRDefault="00EF1A48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150278,36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1A48" w:rsidRPr="00F12065" w:rsidRDefault="00EF1A48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1A48" w:rsidRPr="00F12065" w:rsidRDefault="00EF1A48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2194,59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1A48" w:rsidRPr="00F12065" w:rsidRDefault="00EF1A48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1A48" w:rsidRPr="00F12065" w:rsidRDefault="00EF1A48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342184,57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1A48" w:rsidRPr="00F12065" w:rsidRDefault="00EF1A48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  <w:p w:rsidR="00EF1A48" w:rsidRPr="00F12065" w:rsidRDefault="00EF1A48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EF1A48" w:rsidRPr="00F12065">
        <w:trPr>
          <w:trHeight w:val="112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1A48" w:rsidRPr="00F12065" w:rsidRDefault="00EF1A48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4.2.2. </w:t>
            </w:r>
            <w:proofErr w:type="spellStart"/>
            <w:proofErr w:type="gramStart"/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Высокотехно</w:t>
            </w:r>
            <w:proofErr w:type="spellEnd"/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-логичная</w:t>
            </w:r>
            <w:proofErr w:type="gramEnd"/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медицинская помощь (сумма строк 44.2 + 58.2 + 74.2)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1A48" w:rsidRPr="00F12065" w:rsidRDefault="00EF1A48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28.2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1A48" w:rsidRPr="00F12065" w:rsidRDefault="00EF1A48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случай </w:t>
            </w:r>
            <w:proofErr w:type="spellStart"/>
            <w:proofErr w:type="gramStart"/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госпитализа-ции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1A48" w:rsidRPr="00F12065" w:rsidRDefault="00EF1A48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0,0045215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1A48" w:rsidRPr="00F12065" w:rsidRDefault="00EF1A48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220134,91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1A48" w:rsidRPr="00F12065" w:rsidRDefault="00EF1A48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1A48" w:rsidRPr="00F12065" w:rsidRDefault="00EF1A48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995,34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1A48" w:rsidRPr="00F12065" w:rsidRDefault="00EF1A48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1A48" w:rsidRPr="00F12065" w:rsidRDefault="00EF1A48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155195,71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1A48" w:rsidRPr="00F12065" w:rsidRDefault="00EF1A48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F1A48" w:rsidRPr="00F12065">
        <w:trPr>
          <w:trHeight w:val="54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1A48" w:rsidRPr="00F12065" w:rsidRDefault="00EF1A48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5. Медицинская реабилитация: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1A48" w:rsidRPr="00F12065" w:rsidRDefault="00EF1A48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1A48" w:rsidRPr="00F12065" w:rsidRDefault="00EF1A48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1A48" w:rsidRPr="00F12065" w:rsidRDefault="00EF1A48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1A48" w:rsidRPr="00F12065" w:rsidRDefault="00EF1A48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1A48" w:rsidRPr="00F12065" w:rsidRDefault="00EF1A48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1A48" w:rsidRPr="00F12065" w:rsidRDefault="00EF1A48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1A48" w:rsidRPr="00F12065" w:rsidRDefault="00EF1A48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1A48" w:rsidRPr="00F12065" w:rsidRDefault="00EF1A48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1A48" w:rsidRPr="00F12065" w:rsidRDefault="00EF1A48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EF1A48" w:rsidRPr="00F12065">
        <w:trPr>
          <w:trHeight w:val="54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1A48" w:rsidRPr="00F12065" w:rsidRDefault="00EF1A48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5.1. В амбулаторных условиях (сумма строк 46+60+76)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1A48" w:rsidRPr="00F12065" w:rsidRDefault="00EF1A48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1A48" w:rsidRPr="00F12065" w:rsidRDefault="00EF1A48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комплексные посещения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1A48" w:rsidRPr="00F12065" w:rsidRDefault="00D32C2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0,0000449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1A48" w:rsidRPr="00F12065" w:rsidRDefault="00D32C2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33853,01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1A48" w:rsidRPr="00F12065" w:rsidRDefault="00EF1A48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1A48" w:rsidRPr="00F12065" w:rsidRDefault="00D32C2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1,52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1A48" w:rsidRPr="00F12065" w:rsidRDefault="00EF1A48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1A48" w:rsidRPr="00F12065" w:rsidRDefault="00D32C2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236,23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1A48" w:rsidRPr="00F12065" w:rsidRDefault="00EF1A48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EF1A48" w:rsidRPr="00F12065">
        <w:trPr>
          <w:trHeight w:val="54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1A48" w:rsidRPr="00F12065" w:rsidRDefault="00EF1A48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5.2. В условиях дневных стационаров (первичная медико-санитарная помощь, специализированная медицинская помощь) (сумма строк 47+61+77)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1A48" w:rsidRPr="00F12065" w:rsidRDefault="00EF1A48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1A48" w:rsidRPr="00F12065" w:rsidRDefault="00EF1A48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случай лечения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1A48" w:rsidRPr="00F12065" w:rsidRDefault="00D32C2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0,0001860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1A48" w:rsidRPr="00F12065" w:rsidRDefault="00D32C2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39838,71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1A48" w:rsidRPr="00F12065" w:rsidRDefault="00EF1A48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1A48" w:rsidRPr="00F12065" w:rsidRDefault="009C197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7,41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1A48" w:rsidRPr="00F12065" w:rsidRDefault="00EF1A48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1A48" w:rsidRPr="00F12065" w:rsidRDefault="009C197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1156,10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1A48" w:rsidRPr="00F12065" w:rsidRDefault="00EF1A48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EF1A48" w:rsidRPr="00F12065">
        <w:trPr>
          <w:trHeight w:val="54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1A48" w:rsidRPr="00F12065" w:rsidRDefault="00EF1A48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5.3. </w:t>
            </w:r>
            <w:proofErr w:type="spellStart"/>
            <w:proofErr w:type="gramStart"/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Специализиро</w:t>
            </w:r>
            <w:proofErr w:type="spellEnd"/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-ванная</w:t>
            </w:r>
            <w:proofErr w:type="gramEnd"/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, в том числе высокотехнологичная медицинская помощь в условиях круглосуточного стационара (сумма строк 48+62+78)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1A48" w:rsidRPr="00F12065" w:rsidRDefault="00EF1A48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1A48" w:rsidRPr="00F12065" w:rsidRDefault="00EF1A48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случай </w:t>
            </w:r>
            <w:proofErr w:type="spellStart"/>
            <w:proofErr w:type="gramStart"/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госпитализа-ции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1A48" w:rsidRPr="00F12065" w:rsidRDefault="009C197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0,0005195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1A48" w:rsidRPr="00F12065" w:rsidRDefault="009C197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60481,23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1A48" w:rsidRPr="00F12065" w:rsidRDefault="00EF1A48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1A48" w:rsidRPr="00F12065" w:rsidRDefault="009C197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31,42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1A48" w:rsidRPr="00F12065" w:rsidRDefault="00EF1A48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1A48" w:rsidRPr="00F12065" w:rsidRDefault="009C197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4898,30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1A48" w:rsidRPr="00F12065" w:rsidRDefault="00EF1A48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EF1A48" w:rsidRPr="00F12065">
        <w:trPr>
          <w:trHeight w:val="83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1A48" w:rsidRPr="00F12065" w:rsidRDefault="00EF1A48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6. Паллиативная медицинская помощь *********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1A48" w:rsidRPr="00F12065" w:rsidRDefault="00EF1A48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1A48" w:rsidRPr="00F12065" w:rsidRDefault="00EF1A48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1A48" w:rsidRPr="00F12065" w:rsidRDefault="00EF1A48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1A48" w:rsidRPr="00F12065" w:rsidRDefault="00EF1A48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1A48" w:rsidRPr="00F12065" w:rsidRDefault="00EF1A48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1A48" w:rsidRPr="00F12065" w:rsidRDefault="00EF1A48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1A48" w:rsidRPr="00F12065" w:rsidRDefault="00EF1A48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1A48" w:rsidRPr="00F12065" w:rsidRDefault="00EF1A48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1A48" w:rsidRPr="00F12065" w:rsidRDefault="00EF1A48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F1A48" w:rsidRPr="00F12065">
        <w:trPr>
          <w:trHeight w:val="169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1A48" w:rsidRPr="00F12065" w:rsidRDefault="00EF1A48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6.1. Первичная медицинская помощь, в том числе доврачебная и врачебная *******, всего (равно строке 63.1), в том числе: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1A48" w:rsidRPr="00F12065" w:rsidRDefault="00EF1A48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33.1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1A48" w:rsidRPr="00F12065" w:rsidRDefault="00EF1A48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посещений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1A48" w:rsidRPr="00F12065" w:rsidRDefault="00EF1A48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1A48" w:rsidRPr="00F12065" w:rsidRDefault="00EF1A48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1A48" w:rsidRPr="00F12065" w:rsidRDefault="00EF1A48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1A48" w:rsidRPr="00F12065" w:rsidRDefault="00EF1A48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1A48" w:rsidRPr="00F12065" w:rsidRDefault="00EF1A48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1A48" w:rsidRPr="00F12065" w:rsidRDefault="00EF1A48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1A48" w:rsidRPr="00F12065" w:rsidRDefault="00EF1A48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  <w:p w:rsidR="00EF1A48" w:rsidRPr="00F12065" w:rsidRDefault="00EF1A48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EF1A48" w:rsidRPr="00F12065">
        <w:trPr>
          <w:trHeight w:val="197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1A48" w:rsidRPr="00F12065" w:rsidRDefault="00EF1A48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6.1.1. Посещение по паллиативной медицинской помощи без учета посещений на дому патронажными бригадами (равно строке 63.1.1)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1A48" w:rsidRPr="00F12065" w:rsidRDefault="00EF1A48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33.1.1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1A48" w:rsidRPr="00F12065" w:rsidRDefault="00EF1A48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посещений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1A48" w:rsidRPr="00F12065" w:rsidRDefault="00EF1A48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1A48" w:rsidRPr="00F12065" w:rsidRDefault="00EF1A48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1A48" w:rsidRPr="00F12065" w:rsidRDefault="00EF1A48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1A48" w:rsidRPr="00F12065" w:rsidRDefault="00EF1A48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1A48" w:rsidRPr="00F12065" w:rsidRDefault="00EF1A48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1A48" w:rsidRPr="00F12065" w:rsidRDefault="00EF1A48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1A48" w:rsidRPr="00F12065" w:rsidRDefault="00EF1A48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F1A48" w:rsidRPr="00F12065">
        <w:trPr>
          <w:trHeight w:val="140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1A48" w:rsidRPr="00F12065" w:rsidRDefault="00EF1A48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6.1.2. Посещения на дому выездными патронажными бригадами (равно строке 63.1.2)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1A48" w:rsidRPr="00F12065" w:rsidRDefault="00EF1A48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33.1.2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1A48" w:rsidRPr="00F12065" w:rsidRDefault="00EF1A48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посещений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1A48" w:rsidRPr="00F12065" w:rsidRDefault="00EF1A48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1A48" w:rsidRPr="00F12065" w:rsidRDefault="00EF1A48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1A48" w:rsidRPr="00F12065" w:rsidRDefault="00EF1A48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1A48" w:rsidRPr="00F12065" w:rsidRDefault="00EF1A48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1A48" w:rsidRPr="00F12065" w:rsidRDefault="00EF1A48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1A48" w:rsidRPr="00F12065" w:rsidRDefault="00EF1A48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1A48" w:rsidRPr="00F12065" w:rsidRDefault="00EF1A48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F1A48" w:rsidRPr="00F12065">
        <w:trPr>
          <w:trHeight w:val="227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1A48" w:rsidRPr="00F12065" w:rsidRDefault="00EF1A48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6.2. </w:t>
            </w:r>
            <w:proofErr w:type="gramStart"/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Оказываемая</w:t>
            </w:r>
            <w:proofErr w:type="gramEnd"/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в стационарных условиях (включая койки паллиативной медицинской помощи и койки сестринского ухода) (равно строке 63.2)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1A48" w:rsidRPr="00F12065" w:rsidRDefault="00EF1A48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33.2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1A48" w:rsidRPr="00F12065" w:rsidRDefault="00EF1A48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койко-день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1A48" w:rsidRPr="00F12065" w:rsidRDefault="00EF1A48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1A48" w:rsidRPr="00F12065" w:rsidRDefault="00EF1A48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1A48" w:rsidRPr="00F12065" w:rsidRDefault="00EF1A48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1A48" w:rsidRPr="00F12065" w:rsidRDefault="00EF1A48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1A48" w:rsidRPr="00F12065" w:rsidRDefault="00EF1A48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1A48" w:rsidRPr="00F12065" w:rsidRDefault="00EF1A48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1A48" w:rsidRPr="00F12065" w:rsidRDefault="00EF1A48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F1A48" w:rsidRPr="00F12065">
        <w:trPr>
          <w:trHeight w:val="111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1A48" w:rsidRPr="00F12065" w:rsidRDefault="00EF1A48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6.3. </w:t>
            </w:r>
            <w:proofErr w:type="gramStart"/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Оказываемая</w:t>
            </w:r>
            <w:proofErr w:type="gramEnd"/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в условиях дневного стационара (равно строке 63.3)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1A48" w:rsidRPr="00F12065" w:rsidRDefault="00EF1A48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33.3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1A48" w:rsidRPr="00F12065" w:rsidRDefault="00EF1A48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случай лечения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1A48" w:rsidRPr="00F12065" w:rsidRDefault="00EF1A48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1A48" w:rsidRPr="00F12065" w:rsidRDefault="00EF1A48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1A48" w:rsidRPr="00F12065" w:rsidRDefault="00EF1A48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1A48" w:rsidRPr="00F12065" w:rsidRDefault="00EF1A48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1A48" w:rsidRPr="00F12065" w:rsidRDefault="00EF1A48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1A48" w:rsidRPr="00F12065" w:rsidRDefault="00EF1A48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1A48" w:rsidRPr="00F12065" w:rsidRDefault="00EF1A48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F1A48" w:rsidRPr="00F12065">
        <w:trPr>
          <w:trHeight w:val="84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1A48" w:rsidRPr="00F12065" w:rsidRDefault="00EF1A48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7. Расходы на ведение дела СМО (сумма строк 49 + 64 + 79)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1A48" w:rsidRPr="00F12065" w:rsidRDefault="00EF1A48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1A48" w:rsidRPr="00F12065" w:rsidRDefault="00EF1A48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1A48" w:rsidRPr="00F12065" w:rsidRDefault="00EF1A48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1A48" w:rsidRPr="00F12065" w:rsidRDefault="00EF1A48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1A48" w:rsidRPr="00F12065" w:rsidRDefault="00EF1A48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1A48" w:rsidRPr="00F12065" w:rsidRDefault="009C197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198,36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1A48" w:rsidRPr="00F12065" w:rsidRDefault="00EF1A48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1A48" w:rsidRPr="00F12065" w:rsidRDefault="009C197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30928,74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1A48" w:rsidRPr="00F12065" w:rsidRDefault="00EF1A48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F1A48" w:rsidRPr="00F12065">
        <w:trPr>
          <w:trHeight w:val="55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1A48" w:rsidRPr="00F12065" w:rsidRDefault="00EF1A48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8. Иные расходы (равно строке 65)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1A48" w:rsidRPr="00F12065" w:rsidRDefault="00EF1A48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1A48" w:rsidRPr="00F12065" w:rsidRDefault="00EF1A48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1A48" w:rsidRPr="00F12065" w:rsidRDefault="00EF1A48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1A48" w:rsidRPr="00F12065" w:rsidRDefault="00EF1A48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1A48" w:rsidRPr="00F12065" w:rsidRDefault="00EF1A48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1A48" w:rsidRPr="00F12065" w:rsidRDefault="00EF1A48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1A48" w:rsidRPr="00F12065" w:rsidRDefault="00EF1A48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1A48" w:rsidRPr="00F12065" w:rsidRDefault="00EF1A48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1A48" w:rsidRPr="00F12065" w:rsidRDefault="00EF1A48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F1A48" w:rsidRPr="00F12065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1A48" w:rsidRPr="00F12065" w:rsidRDefault="00EF1A48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из строки 20: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1A48" w:rsidRPr="00F12065" w:rsidRDefault="00EF1A48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1A48" w:rsidRPr="00F12065" w:rsidRDefault="00EF1A48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1A48" w:rsidRPr="00F12065" w:rsidRDefault="00EF1A48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1A48" w:rsidRPr="00F12065" w:rsidRDefault="00EF1A48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1A48" w:rsidRPr="00F12065" w:rsidRDefault="00EF1A48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1A48" w:rsidRPr="00F12065" w:rsidRDefault="00EF1A48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1A48" w:rsidRPr="00F12065" w:rsidRDefault="00EF1A48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1A48" w:rsidRPr="00F12065" w:rsidRDefault="00EF1A48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1A48" w:rsidRPr="00F12065" w:rsidRDefault="00EF1A48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EF1A48" w:rsidRPr="00F12065">
        <w:trPr>
          <w:trHeight w:val="168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1A48" w:rsidRPr="00F12065" w:rsidRDefault="00EF1A48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1. Медицинская помощь, предоставляемая в рамках базовой программы ОМС застрахованным лицам (за счет субвенции ФОМС)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1A48" w:rsidRPr="00F12065" w:rsidRDefault="00EF1A48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1A48" w:rsidRPr="00F12065" w:rsidRDefault="00EF1A48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1A48" w:rsidRPr="00F12065" w:rsidRDefault="00EF1A48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1A48" w:rsidRPr="00F12065" w:rsidRDefault="00EF1A48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1A48" w:rsidRPr="00F12065" w:rsidRDefault="00EF1A48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1A48" w:rsidRPr="00F12065" w:rsidRDefault="009C197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23058,04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1A48" w:rsidRPr="00F12065" w:rsidRDefault="00EF1A48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1A48" w:rsidRPr="00F12065" w:rsidRDefault="009C197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3595256,21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1A48" w:rsidRPr="00F12065" w:rsidRDefault="00EF1A48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EF1A48" w:rsidRPr="00F12065">
        <w:trPr>
          <w:trHeight w:val="1124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1A48" w:rsidRPr="00F12065" w:rsidRDefault="00EF1A48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1. Скорая, в том числе скорая специализированная, медицинская помощь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1A48" w:rsidRPr="00F12065" w:rsidRDefault="00EF1A48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1A48" w:rsidRPr="00F12065" w:rsidRDefault="00EF1A48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вызов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1A48" w:rsidRPr="00F12065" w:rsidRDefault="009C197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0,2359461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1A48" w:rsidRPr="00F12065" w:rsidRDefault="009C197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6103,72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1A48" w:rsidRPr="00F12065" w:rsidRDefault="00EF1A48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1A48" w:rsidRPr="00F12065" w:rsidRDefault="009C197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1440,15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1A48" w:rsidRPr="00F12065" w:rsidRDefault="00EF1A48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1A48" w:rsidRPr="00F12065" w:rsidRDefault="009C197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224551,05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1A48" w:rsidRPr="00F12065" w:rsidRDefault="00EF1A48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F1A48" w:rsidRPr="00F12065">
        <w:trPr>
          <w:trHeight w:val="417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1A48" w:rsidRPr="00F12065" w:rsidRDefault="00EF1A48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2. Первичная медико-санитарная помощь, за исключением медицинской реабилитации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1A48" w:rsidRPr="00F12065" w:rsidRDefault="00EF1A48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1A48" w:rsidRPr="00F12065" w:rsidRDefault="00EF1A48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1A48" w:rsidRPr="00F12065" w:rsidRDefault="00EF1A48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1A48" w:rsidRPr="00F12065" w:rsidRDefault="00EF1A48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1A48" w:rsidRPr="00F12065" w:rsidRDefault="00EF1A48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1A48" w:rsidRPr="00F12065" w:rsidRDefault="00EF1A48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1A48" w:rsidRPr="00F12065" w:rsidRDefault="00EF1A48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1A48" w:rsidRPr="00F12065" w:rsidRDefault="00EF1A48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1A48" w:rsidRPr="00F12065" w:rsidRDefault="00EF1A48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F1A48" w:rsidRPr="00F12065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1A48" w:rsidRPr="00F12065" w:rsidRDefault="00EF1A48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2.1. В амбулаторных условиях: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1A48" w:rsidRPr="00F12065" w:rsidRDefault="00EF1A48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1A48" w:rsidRPr="00F12065" w:rsidRDefault="00EF1A48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1A48" w:rsidRPr="00F12065" w:rsidRDefault="00EF1A48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1A48" w:rsidRPr="00F12065" w:rsidRDefault="00EF1A48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1A48" w:rsidRPr="00F12065" w:rsidRDefault="00EF1A48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1A48" w:rsidRPr="00F12065" w:rsidRDefault="00EF1A48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1A48" w:rsidRPr="00F12065" w:rsidRDefault="00EF1A48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1A48" w:rsidRPr="00F12065" w:rsidRDefault="00EF1A48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1A48" w:rsidRPr="00F12065" w:rsidRDefault="00EF1A48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9C197F" w:rsidRPr="00F12065">
        <w:trPr>
          <w:trHeight w:val="83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97F" w:rsidRPr="00F12065" w:rsidRDefault="009C197F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2.1.1. Посещения с профилактическими и иными целями, всего (сумма строк 39.1.1 + 39.1.2 + 39.1.3), из них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97F" w:rsidRPr="00F12065" w:rsidRDefault="009C197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39.1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97F" w:rsidRPr="00F12065" w:rsidRDefault="009C197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посещения/</w:t>
            </w:r>
          </w:p>
          <w:p w:rsidR="009C197F" w:rsidRPr="00F12065" w:rsidRDefault="009C197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комплексные посещения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97F" w:rsidRPr="00F12065" w:rsidRDefault="009C197F" w:rsidP="001C1AB5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4,7560710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97F" w:rsidRPr="00F12065" w:rsidRDefault="009C197F" w:rsidP="001C1AB5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1032,65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97F" w:rsidRPr="00F12065" w:rsidRDefault="009C197F" w:rsidP="001C1AB5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97F" w:rsidRPr="00F12065" w:rsidRDefault="009C197F" w:rsidP="001C1AB5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4911,37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97F" w:rsidRPr="00F12065" w:rsidRDefault="009C197F" w:rsidP="001C1AB5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97F" w:rsidRPr="00F12065" w:rsidRDefault="009C197F" w:rsidP="001C1AB5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765792,35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97F" w:rsidRPr="00F12065" w:rsidRDefault="009C197F" w:rsidP="001C1AB5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9C197F" w:rsidRPr="00F12065">
        <w:trPr>
          <w:trHeight w:val="84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97F" w:rsidRPr="00F12065" w:rsidRDefault="009C197F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для проведения профилактических медицинских осмотров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97F" w:rsidRPr="00F12065" w:rsidRDefault="009C197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39.1.1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97F" w:rsidRPr="00F12065" w:rsidRDefault="009C197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комплексное посещение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97F" w:rsidRPr="00F12065" w:rsidRDefault="009C197F" w:rsidP="001C1AB5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0,1309120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97F" w:rsidRPr="00F12065" w:rsidRDefault="009C197F" w:rsidP="001C1AB5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2780,42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97F" w:rsidRPr="00F12065" w:rsidRDefault="009C197F" w:rsidP="001C1AB5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97F" w:rsidRPr="00F12065" w:rsidRDefault="009C197F" w:rsidP="001C1AB5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363,99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97F" w:rsidRPr="00F12065" w:rsidRDefault="009C197F" w:rsidP="001C1AB5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97F" w:rsidRPr="00F12065" w:rsidRDefault="009C197F" w:rsidP="001C1AB5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56754,51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97F" w:rsidRPr="00F12065" w:rsidRDefault="009C197F" w:rsidP="001C1AB5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9C197F" w:rsidRPr="00F12065">
        <w:trPr>
          <w:trHeight w:val="57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97F" w:rsidRPr="00F12065" w:rsidRDefault="009C197F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для проведения диспансеризации, всего, в том числе: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97F" w:rsidRPr="00F12065" w:rsidRDefault="009C197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39.1.2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97F" w:rsidRPr="00F12065" w:rsidRDefault="009C197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комплексное посещение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97F" w:rsidRPr="00F12065" w:rsidRDefault="009C197F" w:rsidP="001C1AB5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0,1136080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97F" w:rsidRPr="00F12065" w:rsidRDefault="009C197F" w:rsidP="001C1AB5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3925,96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97F" w:rsidRPr="00F12065" w:rsidRDefault="009C197F" w:rsidP="001C1AB5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97F" w:rsidRPr="00F12065" w:rsidRDefault="009C197F" w:rsidP="001C1AB5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446,02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97F" w:rsidRPr="00F12065" w:rsidRDefault="009C197F" w:rsidP="001C1AB5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97F" w:rsidRPr="00F12065" w:rsidRDefault="009C197F" w:rsidP="001C1AB5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69544,87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97F" w:rsidRPr="00F12065" w:rsidRDefault="009C197F" w:rsidP="001C1AB5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  <w:p w:rsidR="009C197F" w:rsidRPr="00F12065" w:rsidRDefault="009C197F" w:rsidP="001C1AB5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9C197F" w:rsidRPr="00F12065">
        <w:trPr>
          <w:trHeight w:val="87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97F" w:rsidRPr="00F12065" w:rsidRDefault="009C197F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для проведения углубленной диспансеризации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97F" w:rsidRPr="00F12065" w:rsidRDefault="009C197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39.1.2.1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97F" w:rsidRPr="00F12065" w:rsidRDefault="009C197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комплексное посещение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97F" w:rsidRPr="00F12065" w:rsidRDefault="009C197F" w:rsidP="001C1AB5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0,0070099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97F" w:rsidRPr="00F12065" w:rsidRDefault="009C197F" w:rsidP="001C1AB5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1855,95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97F" w:rsidRPr="00F12065" w:rsidRDefault="009C197F" w:rsidP="001C1AB5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97F" w:rsidRPr="00F12065" w:rsidRDefault="009C197F" w:rsidP="001C1AB5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13,01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97F" w:rsidRPr="00F12065" w:rsidRDefault="009C197F" w:rsidP="001C1AB5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97F" w:rsidRPr="00F12065" w:rsidRDefault="009C197F" w:rsidP="001C1AB5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2029,13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97F" w:rsidRPr="00F12065" w:rsidRDefault="009C197F" w:rsidP="001C1AB5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9C197F" w:rsidRPr="00F12065">
        <w:trPr>
          <w:trHeight w:val="55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97F" w:rsidRPr="00F12065" w:rsidRDefault="009C197F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для посещений с иными целями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97F" w:rsidRPr="00F12065" w:rsidRDefault="009C197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39.1.3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97F" w:rsidRPr="00F12065" w:rsidRDefault="009C197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посещение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97F" w:rsidRPr="00F12065" w:rsidRDefault="009C197F" w:rsidP="001C1AB5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4,5115510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97F" w:rsidRPr="00F12065" w:rsidRDefault="009C197F" w:rsidP="001C1AB5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909,08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97F" w:rsidRPr="00F12065" w:rsidRDefault="009C197F" w:rsidP="001C1AB5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97F" w:rsidRPr="00F12065" w:rsidRDefault="009C197F" w:rsidP="001C1AB5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4101,36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97F" w:rsidRPr="00F12065" w:rsidRDefault="009C197F" w:rsidP="001C1AB5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97F" w:rsidRPr="00F12065" w:rsidRDefault="009C197F" w:rsidP="001C1AB5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639492,97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97F" w:rsidRPr="00F12065" w:rsidRDefault="009C197F" w:rsidP="001C1AB5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9C197F" w:rsidRPr="00F12065">
        <w:trPr>
          <w:trHeight w:val="55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97F" w:rsidRPr="00F12065" w:rsidRDefault="009C197F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2.1.2. В неотложной форме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97F" w:rsidRPr="00F12065" w:rsidRDefault="009C197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39.2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97F" w:rsidRPr="00F12065" w:rsidRDefault="009C197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посещение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97F" w:rsidRPr="00F12065" w:rsidRDefault="009C197F" w:rsidP="001C1AB5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0,4208578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97F" w:rsidRPr="00F12065" w:rsidRDefault="009C197F" w:rsidP="001C1AB5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1157,47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97F" w:rsidRPr="00F12065" w:rsidRDefault="009C197F" w:rsidP="001C1AB5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97F" w:rsidRPr="00F12065" w:rsidRDefault="009C197F" w:rsidP="001C1AB5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487,13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97F" w:rsidRPr="00F12065" w:rsidRDefault="009C197F" w:rsidP="001C1AB5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97F" w:rsidRPr="00F12065" w:rsidRDefault="009C197F" w:rsidP="001C1AB5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75953,85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97F" w:rsidRPr="00F12065" w:rsidRDefault="009C197F" w:rsidP="001C1AB5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  <w:p w:rsidR="009C197F" w:rsidRPr="00F12065" w:rsidRDefault="009C197F" w:rsidP="001C1AB5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9C197F" w:rsidRPr="00F12065">
        <w:trPr>
          <w:trHeight w:val="41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97F" w:rsidRPr="00F12065" w:rsidRDefault="009C197F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2.1.3. В связи с заболеваниями (обращений), всего, из них проведение следующих отдельных диагностических (лабораторных) </w:t>
            </w:r>
          </w:p>
          <w:p w:rsidR="009C197F" w:rsidRPr="00F12065" w:rsidRDefault="009C197F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исследований в рамках базовой программы ОМС: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97F" w:rsidRPr="00F12065" w:rsidRDefault="009C197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39.3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97F" w:rsidRPr="00F12065" w:rsidRDefault="009C197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обращение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97F" w:rsidRPr="00F12065" w:rsidRDefault="009C197F" w:rsidP="001C1AB5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0,7990341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97F" w:rsidRPr="00F12065" w:rsidRDefault="009C197F" w:rsidP="001C1AB5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3697,21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97F" w:rsidRPr="00F12065" w:rsidRDefault="009C197F" w:rsidP="001C1AB5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97F" w:rsidRPr="00F12065" w:rsidRDefault="009C197F" w:rsidP="001C1AB5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2954,20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97F" w:rsidRPr="00F12065" w:rsidRDefault="009C197F" w:rsidP="001C1AB5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97F" w:rsidRPr="00F12065" w:rsidRDefault="009C197F" w:rsidP="001C1AB5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460623,80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97F" w:rsidRPr="00F12065" w:rsidRDefault="009C197F" w:rsidP="001C1AB5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9C197F" w:rsidRPr="00F12065">
        <w:trPr>
          <w:trHeight w:val="62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97F" w:rsidRPr="00F12065" w:rsidRDefault="009C197F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компьютерная томография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97F" w:rsidRPr="00F12065" w:rsidRDefault="009C197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39.3.1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97F" w:rsidRPr="00F12065" w:rsidRDefault="009C197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исследования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97F" w:rsidRPr="00F12065" w:rsidRDefault="009C197F" w:rsidP="001C1AB5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0,0488640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97F" w:rsidRPr="00F12065" w:rsidRDefault="009C197F" w:rsidP="001C1AB5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5887,77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97F" w:rsidRPr="00F12065" w:rsidRDefault="009C197F" w:rsidP="001C1AB5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97F" w:rsidRPr="00F12065" w:rsidRDefault="009C197F" w:rsidP="001C1AB5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287,70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97F" w:rsidRPr="00F12065" w:rsidRDefault="009C197F" w:rsidP="001C1AB5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97F" w:rsidRPr="00F12065" w:rsidRDefault="009C197F" w:rsidP="001C1AB5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44859,28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97F" w:rsidRPr="00F12065" w:rsidRDefault="009C197F" w:rsidP="001C1AB5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9C197F" w:rsidRPr="00F12065">
        <w:trPr>
          <w:trHeight w:val="55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97F" w:rsidRPr="00F12065" w:rsidRDefault="009C197F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магнитно-резонансная томография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97F" w:rsidRPr="00F12065" w:rsidRDefault="009C197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39.3.2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97F" w:rsidRPr="00F12065" w:rsidRDefault="009C197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исследования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97F" w:rsidRPr="00F12065" w:rsidRDefault="009C197F" w:rsidP="001C1AB5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0,0535588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97F" w:rsidRPr="00F12065" w:rsidRDefault="009C197F" w:rsidP="001C1AB5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5670,78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97F" w:rsidRPr="00F12065" w:rsidRDefault="009C197F" w:rsidP="001C1AB5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97F" w:rsidRPr="00F12065" w:rsidRDefault="009C197F" w:rsidP="001C1AB5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303,72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97F" w:rsidRPr="00F12065" w:rsidRDefault="009C197F" w:rsidP="001C1AB5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97F" w:rsidRPr="00F12065" w:rsidRDefault="009C197F" w:rsidP="001C1AB5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47356,53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97F" w:rsidRPr="00F12065" w:rsidRDefault="009C197F" w:rsidP="001C1AB5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9C197F" w:rsidRPr="00F12065">
        <w:trPr>
          <w:trHeight w:val="84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97F" w:rsidRPr="00F12065" w:rsidRDefault="009C197F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ультразвуковое исследование </w:t>
            </w:r>
            <w:proofErr w:type="gramStart"/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сердечно-сосудистой</w:t>
            </w:r>
            <w:proofErr w:type="gramEnd"/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системы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97F" w:rsidRPr="00F12065" w:rsidRDefault="009C197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39.3.3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97F" w:rsidRPr="00F12065" w:rsidRDefault="009C197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исследования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97F" w:rsidRPr="00F12065" w:rsidRDefault="009C197F" w:rsidP="001C1AB5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0,0396416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97F" w:rsidRPr="00F12065" w:rsidRDefault="009C197F" w:rsidP="001C1AB5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1076,65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97F" w:rsidRPr="00F12065" w:rsidRDefault="009C197F" w:rsidP="001C1AB5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97F" w:rsidRPr="00F12065" w:rsidRDefault="009C197F" w:rsidP="001C1AB5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42,68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97F" w:rsidRPr="00F12065" w:rsidRDefault="009C197F" w:rsidP="001C1AB5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97F" w:rsidRPr="00F12065" w:rsidRDefault="009C197F" w:rsidP="001C1AB5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6654,16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97F" w:rsidRPr="00F12065" w:rsidRDefault="009C197F" w:rsidP="001C1AB5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9C197F" w:rsidRPr="00F12065">
        <w:trPr>
          <w:trHeight w:val="84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97F" w:rsidRPr="00F12065" w:rsidRDefault="009C197F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эндоскопическое диагностическое исследование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97F" w:rsidRPr="00F12065" w:rsidRDefault="009C197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39.3.4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97F" w:rsidRPr="00F12065" w:rsidRDefault="009C197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исследования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97F" w:rsidRPr="00F12065" w:rsidRDefault="009C197F" w:rsidP="001C1AB5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0,0320417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97F" w:rsidRPr="00F12065" w:rsidRDefault="009C197F" w:rsidP="001C1AB5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1546,11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97F" w:rsidRPr="00F12065" w:rsidRDefault="009C197F" w:rsidP="001C1AB5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97F" w:rsidRPr="00F12065" w:rsidRDefault="009C197F" w:rsidP="001C1AB5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49,54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97F" w:rsidRPr="00F12065" w:rsidRDefault="009C197F" w:rsidP="001C1AB5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97F" w:rsidRPr="00F12065" w:rsidRDefault="009C197F" w:rsidP="001C1AB5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7723,78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97F" w:rsidRPr="00F12065" w:rsidRDefault="009C197F" w:rsidP="001C1AB5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9C197F" w:rsidRPr="00F12065">
        <w:trPr>
          <w:trHeight w:val="154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97F" w:rsidRPr="00F12065" w:rsidRDefault="009C197F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молекулярно-генетическое исследование с целью диагностики онкологических заболеваний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97F" w:rsidRPr="00F12065" w:rsidRDefault="009C197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39.3.5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97F" w:rsidRPr="00F12065" w:rsidRDefault="009C197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исследования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97F" w:rsidRPr="00F12065" w:rsidRDefault="009C197F" w:rsidP="001C1AB5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0,0008466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97F" w:rsidRPr="00F12065" w:rsidRDefault="009C197F" w:rsidP="001C1AB5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22253,72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97F" w:rsidRPr="00F12065" w:rsidRDefault="009C197F" w:rsidP="001C1AB5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97F" w:rsidRPr="00F12065" w:rsidRDefault="009C197F" w:rsidP="001C1AB5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18,84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97F" w:rsidRPr="00F12065" w:rsidRDefault="009C197F" w:rsidP="001C1AB5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97F" w:rsidRPr="00F12065" w:rsidRDefault="009C197F" w:rsidP="001C1AB5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2937,10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97F" w:rsidRPr="00F12065" w:rsidRDefault="009C197F" w:rsidP="001C1AB5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9C197F" w:rsidRPr="00F12065">
        <w:trPr>
          <w:trHeight w:val="2705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97F" w:rsidRPr="00F12065" w:rsidRDefault="009C197F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патологоанатомическое исследование </w:t>
            </w:r>
            <w:proofErr w:type="spellStart"/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биопсийного</w:t>
            </w:r>
            <w:proofErr w:type="spellEnd"/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(операционного) материала с целью диагностики онкологических заболеваний и подбора противоопухолевой</w:t>
            </w:r>
          </w:p>
          <w:p w:rsidR="009C197F" w:rsidRPr="00F12065" w:rsidRDefault="009C197F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лекарственной терапии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97F" w:rsidRPr="00F12065" w:rsidRDefault="009C197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39.3.6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97F" w:rsidRPr="00F12065" w:rsidRDefault="009C197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исследования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97F" w:rsidRPr="00F12065" w:rsidRDefault="009C197F" w:rsidP="001C1AB5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0,0100371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97F" w:rsidRPr="00F12065" w:rsidRDefault="009C197F" w:rsidP="001C1AB5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4346,87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97F" w:rsidRPr="00F12065" w:rsidRDefault="009C197F" w:rsidP="001C1AB5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97F" w:rsidRPr="00F12065" w:rsidRDefault="009C197F" w:rsidP="001C1AB5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43,63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97F" w:rsidRPr="00F12065" w:rsidRDefault="009C197F" w:rsidP="001C1AB5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97F" w:rsidRPr="00F12065" w:rsidRDefault="009C197F" w:rsidP="001C1AB5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6803,08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97F" w:rsidRPr="00F12065" w:rsidRDefault="009C197F" w:rsidP="001C1AB5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9C197F" w:rsidRPr="00F12065">
        <w:trPr>
          <w:trHeight w:val="108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97F" w:rsidRPr="00F12065" w:rsidRDefault="009C197F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тестирование на выявление новой </w:t>
            </w:r>
            <w:proofErr w:type="spellStart"/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инфекции (COVID-19)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97F" w:rsidRPr="00F12065" w:rsidRDefault="009C197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39.3.7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97F" w:rsidRPr="00F12065" w:rsidRDefault="009C197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исследования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97F" w:rsidRPr="00F12065" w:rsidRDefault="009C197F" w:rsidP="001C1AB5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0,0133849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97F" w:rsidRPr="00F12065" w:rsidRDefault="009C197F" w:rsidP="001C1AB5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574,53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97F" w:rsidRPr="00F12065" w:rsidRDefault="009C197F" w:rsidP="001C1AB5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97F" w:rsidRPr="00F12065" w:rsidRDefault="009C197F" w:rsidP="001C1AB5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7,69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97F" w:rsidRPr="00F12065" w:rsidRDefault="009C197F" w:rsidP="001C1AB5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97F" w:rsidRPr="00F12065" w:rsidRDefault="009C197F" w:rsidP="001C1AB5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1199,53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97F" w:rsidRPr="00F12065" w:rsidRDefault="009C197F" w:rsidP="001C1AB5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9C197F" w:rsidRPr="00F12065">
        <w:trPr>
          <w:trHeight w:val="50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97F" w:rsidRPr="00F12065" w:rsidRDefault="009C197F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диспансерное наблюдение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97F" w:rsidRPr="00F12065" w:rsidRDefault="009C197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39.4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97F" w:rsidRPr="00F12065" w:rsidRDefault="009C197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комплексное посещение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97F" w:rsidRPr="00F12065" w:rsidRDefault="009C197F" w:rsidP="001C1AB5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0,0410141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97F" w:rsidRPr="00F12065" w:rsidRDefault="009C197F" w:rsidP="001C1AB5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1873,26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97F" w:rsidRPr="00F12065" w:rsidRDefault="009C197F" w:rsidP="001C1AB5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97F" w:rsidRPr="00F12065" w:rsidRDefault="009C197F" w:rsidP="001C1AB5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76,83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97F" w:rsidRPr="00F12065" w:rsidRDefault="009C197F" w:rsidP="001C1AB5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97F" w:rsidRPr="00F12065" w:rsidRDefault="009C197F" w:rsidP="001C1AB5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11979,90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97F" w:rsidRPr="00F12065" w:rsidRDefault="009C197F" w:rsidP="001C1AB5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9C197F" w:rsidRPr="00F12065">
        <w:trPr>
          <w:trHeight w:val="70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97F" w:rsidRPr="00F12065" w:rsidRDefault="009C197F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2.2. В условиях дневных стационаров, за исключением медицинской реабилитации ***** (сумма строк 40.1 + 40.2), в том числе: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97F" w:rsidRPr="00F12065" w:rsidRDefault="009C197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97F" w:rsidRPr="00F12065" w:rsidRDefault="009C197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случай лечения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97F" w:rsidRPr="00F12065" w:rsidRDefault="009C197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97F" w:rsidRPr="00F12065" w:rsidRDefault="009C197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97F" w:rsidRPr="00F12065" w:rsidRDefault="009C197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97F" w:rsidRPr="00F12065" w:rsidRDefault="009C197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97F" w:rsidRPr="00F12065" w:rsidRDefault="009C197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97F" w:rsidRPr="00F12065" w:rsidRDefault="009C197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97F" w:rsidRPr="00F12065" w:rsidRDefault="009C197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9C197F" w:rsidRPr="00F12065">
        <w:trPr>
          <w:trHeight w:val="85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97F" w:rsidRPr="00F12065" w:rsidRDefault="009C197F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2.2.1. Для медицинской помощи по профилю «онкология»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97F" w:rsidRPr="00F12065" w:rsidRDefault="009C197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40.1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97F" w:rsidRPr="00F12065" w:rsidRDefault="009C197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случай лечения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97F" w:rsidRPr="00F12065" w:rsidRDefault="009C197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97F" w:rsidRPr="00F12065" w:rsidRDefault="009C197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97F" w:rsidRPr="00F12065" w:rsidRDefault="009C197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97F" w:rsidRPr="00F12065" w:rsidRDefault="009C197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97F" w:rsidRPr="00F12065" w:rsidRDefault="009C197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97F" w:rsidRPr="00F12065" w:rsidRDefault="009C197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97F" w:rsidRPr="00F12065" w:rsidRDefault="009C197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9C197F" w:rsidRPr="00F12065">
        <w:trPr>
          <w:trHeight w:val="112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97F" w:rsidRPr="00F12065" w:rsidRDefault="009C197F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2.2.2. Для медицинской помощи при экстракорпоральном оплодотворении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97F" w:rsidRPr="00F12065" w:rsidRDefault="009C197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40.2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97F" w:rsidRPr="00F12065" w:rsidRDefault="009C197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случай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97F" w:rsidRPr="00F12065" w:rsidRDefault="009C197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97F" w:rsidRPr="00F12065" w:rsidRDefault="009C197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97F" w:rsidRPr="00F12065" w:rsidRDefault="009C197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97F" w:rsidRPr="00F12065" w:rsidRDefault="009C197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97F" w:rsidRPr="00F12065" w:rsidRDefault="009C197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97F" w:rsidRPr="00F12065" w:rsidRDefault="009C197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97F" w:rsidRPr="00F12065" w:rsidRDefault="009C197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5A563F" w:rsidRPr="00F12065">
        <w:trPr>
          <w:trHeight w:val="196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63F" w:rsidRPr="00F12065" w:rsidRDefault="005A563F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3. В условиях дневных стационаров (первичная медико-санитарная помощь, специализированная медицинская помощь), за исключением медицинской реабилитации, в том числе: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случай лечения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 w:rsidP="001C1AB5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0,0665782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 w:rsidP="001C1AB5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34288,25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 w:rsidP="001C1AB5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 w:rsidP="001C1AB5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2282,85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 w:rsidP="001C1AB5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 w:rsidP="001C1AB5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355947,13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 w:rsidP="001C1AB5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5A563F" w:rsidRPr="00F12065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63F" w:rsidRPr="00F12065" w:rsidRDefault="005A563F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3.1. Для медицинской помощи по профилю «онкология»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41.1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случай лечения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 w:rsidP="001C1AB5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0,0068047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 w:rsidP="001C1AB5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137559,33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 w:rsidP="001C1AB5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 w:rsidP="001C1AB5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936,05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 w:rsidP="001C1AB5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 w:rsidP="001C1AB5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145950,45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 w:rsidP="001C1AB5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5A563F" w:rsidRPr="00F12065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63F" w:rsidRPr="00F12065" w:rsidRDefault="005A563F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3.2. Для медицинской помощи при экстракорпоральном оплодотворении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41.2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случай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 w:rsidP="001C1AB5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0,0006670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 w:rsidP="001C1AB5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117151,42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 w:rsidP="001C1AB5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 w:rsidP="001C1AB5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78,14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 w:rsidP="001C1AB5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 w:rsidP="001C1AB5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12184,50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 w:rsidP="001C1AB5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5A563F" w:rsidRPr="00F12065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63F" w:rsidRPr="00F12065" w:rsidRDefault="005A563F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4. </w:t>
            </w:r>
            <w:proofErr w:type="gramStart"/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Специализированная, включая высокотехнологичную, медицинская помощь, в том числе: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5A563F" w:rsidRPr="00F12065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4.1. В условиях дневных стационаров, за исключением медицинской реабилитации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случай лечения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 w:rsidP="001C1AB5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0,0665782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 w:rsidP="001C1AB5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34288,25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 w:rsidP="001C1AB5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 w:rsidP="001C1AB5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2282,85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 w:rsidP="001C1AB5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 w:rsidP="001C1AB5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355947,13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 w:rsidP="001C1AB5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5A563F" w:rsidRPr="00F12065">
        <w:trPr>
          <w:trHeight w:val="70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4.1.1. Для медицинской помощи по профилю «онкология»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43.1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случай лечения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 w:rsidP="001C1AB5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0,0068047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 w:rsidP="001C1AB5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137559,33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 w:rsidP="001C1AB5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 w:rsidP="001C1AB5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936,05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 w:rsidP="001C1AB5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 w:rsidP="001C1AB5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145950,45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 w:rsidP="001C1AB5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5A563F" w:rsidRPr="00F12065">
        <w:trPr>
          <w:trHeight w:val="114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4.1.2. Для медицинской помощи при экстракорпоральном оплодотворении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43.2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случай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 w:rsidP="001C1AB5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0,0006670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 w:rsidP="001C1AB5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117151,42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 w:rsidP="001C1AB5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 w:rsidP="001C1AB5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78,14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 w:rsidP="001C1AB5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 w:rsidP="001C1AB5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12184,50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 w:rsidP="001C1AB5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5A563F" w:rsidRPr="00F12065">
        <w:trPr>
          <w:trHeight w:val="82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4.2. В условиях круглосуточного стационара, за исключением медицинской реабилитации, в том числе: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случай </w:t>
            </w:r>
            <w:proofErr w:type="spellStart"/>
            <w:proofErr w:type="gramStart"/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госпитализа-ции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 w:rsidP="001C1AB5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0,1801029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 w:rsidP="001C1AB5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60327,51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 w:rsidP="001C1AB5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 w:rsidP="001C1AB5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10865,16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 w:rsidP="001C1AB5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 w:rsidP="001C1AB5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1694117,50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 w:rsidP="001C1AB5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5A563F" w:rsidRPr="00F12065">
        <w:trPr>
          <w:trHeight w:val="69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4.2.1. Для медицинской помощи по профилю «онкология»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44.1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случай </w:t>
            </w:r>
            <w:proofErr w:type="spellStart"/>
            <w:proofErr w:type="gramStart"/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госпитализа-ции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 w:rsidP="001C1AB5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0,0146035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 w:rsidP="001C1AB5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150278,36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 w:rsidP="001C1AB5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 w:rsidP="001C1AB5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2194,59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 w:rsidP="001C1AB5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 w:rsidP="001C1AB5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342184,57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 w:rsidP="001C1AB5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  <w:p w:rsidR="005A563F" w:rsidRPr="00F12065" w:rsidRDefault="005A563F" w:rsidP="001C1AB5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5A563F" w:rsidRPr="00F12065">
        <w:trPr>
          <w:trHeight w:val="775"/>
        </w:trPr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4.2.2. </w:t>
            </w:r>
            <w:proofErr w:type="spellStart"/>
            <w:proofErr w:type="gramStart"/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Высокотехноло-гичная</w:t>
            </w:r>
            <w:proofErr w:type="spellEnd"/>
            <w:proofErr w:type="gramEnd"/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медицинская помощь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44.2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случай </w:t>
            </w:r>
            <w:proofErr w:type="spellStart"/>
            <w:proofErr w:type="gramStart"/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госпитализа-ции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 w:rsidP="001C1AB5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0,0045215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 w:rsidP="001C1AB5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220134,91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 w:rsidP="001C1AB5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 w:rsidP="001C1AB5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995,34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 w:rsidP="001C1AB5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 w:rsidP="001C1AB5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155195,71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 w:rsidP="001C1AB5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5A563F" w:rsidRPr="00F12065">
        <w:trPr>
          <w:trHeight w:val="471"/>
        </w:trPr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5. Медицинская реабилитация: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5A563F" w:rsidRPr="00F12065">
        <w:trPr>
          <w:trHeight w:val="471"/>
        </w:trPr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5.1. В амбулаторных условиях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комплексные посещения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 w:rsidP="001C1AB5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0,0000449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 w:rsidP="001C1AB5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33853,01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 w:rsidP="001C1AB5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 w:rsidP="001C1AB5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1,52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 w:rsidP="001C1AB5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 w:rsidP="001C1AB5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236,23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 w:rsidP="001C1AB5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5A563F" w:rsidRPr="00F12065">
        <w:trPr>
          <w:trHeight w:val="471"/>
        </w:trPr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5.2. В условиях дневных стационаров (первичная медико-санитарная помощь, специализированная медицинская помощь)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случай лечения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 w:rsidP="001C1AB5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0,0001860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 w:rsidP="001C1AB5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39838,71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 w:rsidP="001C1AB5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 w:rsidP="001C1AB5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7,41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 w:rsidP="001C1AB5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 w:rsidP="001C1AB5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1156,10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 w:rsidP="001C1AB5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5A563F" w:rsidRPr="00F12065">
        <w:trPr>
          <w:trHeight w:val="471"/>
        </w:trPr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5.3. </w:t>
            </w:r>
            <w:proofErr w:type="spellStart"/>
            <w:proofErr w:type="gramStart"/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Специализиро</w:t>
            </w:r>
            <w:proofErr w:type="spellEnd"/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-ванная</w:t>
            </w:r>
            <w:proofErr w:type="gramEnd"/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, в том числе высокотехнологичная, медицинская помощь, в условиях </w:t>
            </w:r>
            <w:proofErr w:type="spellStart"/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круглосу</w:t>
            </w:r>
            <w:proofErr w:type="spellEnd"/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точного стационара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случай </w:t>
            </w:r>
            <w:proofErr w:type="spellStart"/>
            <w:proofErr w:type="gramStart"/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госпитализа-ции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 w:rsidP="001C1AB5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0,0005195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 w:rsidP="001C1AB5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60481,23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 w:rsidP="001C1AB5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 w:rsidP="001C1AB5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31,42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 w:rsidP="001C1AB5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 w:rsidP="001C1AB5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4898,30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 w:rsidP="001C1AB5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5A563F" w:rsidRPr="00F12065">
        <w:trPr>
          <w:trHeight w:val="50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6. Расходы на ведение дела СМО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196,49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30 636,90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5A563F" w:rsidRPr="00F12065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2. Медицинская помощь по видам и заболеваниям, не установленным базовой программой ОМС: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A563F" w:rsidRPr="00F12065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1. Скорая, в том числе скорая </w:t>
            </w:r>
            <w:proofErr w:type="spellStart"/>
            <w:proofErr w:type="gramStart"/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специализиро</w:t>
            </w:r>
            <w:proofErr w:type="spellEnd"/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-ванная</w:t>
            </w:r>
            <w:proofErr w:type="gramEnd"/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, медицинская помощь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вызов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5A563F" w:rsidRPr="00F12065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2. Первичная медико-санитарная помощь, за исключением медицинской реабилитации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5A563F" w:rsidRPr="00F12065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2.1. В амбулаторных условиях: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5A563F" w:rsidRPr="00F12065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2.1.1. Посещения с профилактическими и иными целями, всего, в том числе: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53.1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посещения /</w:t>
            </w:r>
          </w:p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комплексные посещения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5A563F" w:rsidRPr="00F12065">
        <w:trPr>
          <w:trHeight w:val="71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для проведения профилактических медицинских осмотров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53.1.1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комплексное посещение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5A563F" w:rsidRPr="00F12065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для проведения диспансеризации, всего, в том числе: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53.1.2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комплексное посещение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5A563F" w:rsidRPr="00F12065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для проведения углубленной </w:t>
            </w: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диспансеризации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53.1.2.1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комплексное посещение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5A563F" w:rsidRPr="00F12065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для посещений с иными целями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53.1.3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посещения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5A563F" w:rsidRPr="00F12065">
        <w:trPr>
          <w:trHeight w:val="47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2.1.2. В неотложной форме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53.2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посещения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5A563F" w:rsidRPr="00F12065">
        <w:trPr>
          <w:trHeight w:val="268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2.1.3. В связи с заболеваниями (обращений), всего, из них проведение следующих отдельных диагностических (лабораторных) исследований в рамках базовой программы ОМС: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53.3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обращение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5A563F" w:rsidRPr="00F12065">
        <w:trPr>
          <w:trHeight w:val="47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компьютерная томография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53.3.1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исследования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5A563F" w:rsidRPr="00F12065">
        <w:trPr>
          <w:trHeight w:val="49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магнитно-резонансная томография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53.3.2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исследования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5A563F" w:rsidRPr="00F12065">
        <w:trPr>
          <w:trHeight w:val="77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ультразвуковое исследование </w:t>
            </w:r>
            <w:proofErr w:type="gramStart"/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сердечно-сосудистой</w:t>
            </w:r>
            <w:proofErr w:type="gramEnd"/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системы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53.3.3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исследования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5A563F" w:rsidRPr="00F12065">
        <w:trPr>
          <w:trHeight w:val="71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эндоскопическое диагностическое исследование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53.3.4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исследования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5A563F" w:rsidRPr="00F12065">
        <w:trPr>
          <w:trHeight w:val="157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молекулярно-генетическое исследование с целью диагностики онкологических заболеваний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53.3.5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исследования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5A563F" w:rsidRPr="00F12065">
        <w:trPr>
          <w:trHeight w:val="268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патологоанатомическое исследование </w:t>
            </w:r>
            <w:proofErr w:type="spellStart"/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биопсийного</w:t>
            </w:r>
            <w:proofErr w:type="spellEnd"/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53.3.6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исследования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5A563F" w:rsidRPr="00F12065">
        <w:trPr>
          <w:trHeight w:val="103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тестирование на выявление новой </w:t>
            </w:r>
            <w:proofErr w:type="spellStart"/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инфекции (COVID-19)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53.3.7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исследования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5A563F" w:rsidRPr="00F12065">
        <w:trPr>
          <w:trHeight w:val="50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диспансерное наблюдение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53.4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комплексное посещение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5A563F" w:rsidRPr="00F12065">
        <w:trPr>
          <w:trHeight w:val="1131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2.2. В условиях дневных стационаров, за исключением медицинской реабилитации ***** (сумма строк 54.1 + 54.2),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случай лечения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5A563F" w:rsidRPr="00F12065">
        <w:trPr>
          <w:trHeight w:val="772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2.2.1. Для медицинской помощи по профилю «онкология»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54.1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случай лечения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5A563F" w:rsidRPr="00F12065">
        <w:trPr>
          <w:trHeight w:val="115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2.2.2. Для медицинской помощи при экстракорпоральном оплодотворении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54.2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случай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5A563F" w:rsidRPr="00F12065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3. В условиях дневных стационаров (первичная </w:t>
            </w: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медико-санитарная помощь, специализированная медицинская помощь), за исключением медицинской реабилитации, в том числе: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случай лечения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5A563F" w:rsidRPr="00F12065">
        <w:trPr>
          <w:trHeight w:val="87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3.1. Для медицинской помощи по профилю «онкология»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55.1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случай лечения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5A563F" w:rsidRPr="00F12065">
        <w:trPr>
          <w:trHeight w:val="118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3.2. Для медицинской помощи при экстракорпоральном оплодотворении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55.2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случай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5A563F" w:rsidRPr="00F12065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4. Специализированная, в том числе высокотехнологичная, медицинская помощь, включая медицинскую помощь: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5A563F" w:rsidRPr="00F12065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4.1. В условиях дневных стационаров, за исключением медицинской реабилитации, в том числе: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случай лечения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5A563F" w:rsidRPr="00F12065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4.1.1. Для медицинской помощи по профилю «онкология»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57.1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случай лечения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5A563F" w:rsidRPr="00F12065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4.1.2. Для медицинской помощи при </w:t>
            </w: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экстракорпоральном оплодотворении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57.2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случай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5A563F" w:rsidRPr="00F12065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4.2. В условиях круглосуточного стационара, за исключением медицинской реабилитации, в том числе: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случай </w:t>
            </w:r>
            <w:proofErr w:type="spellStart"/>
            <w:proofErr w:type="gramStart"/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госпитализа-ции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5A563F" w:rsidRPr="00F12065">
        <w:trPr>
          <w:trHeight w:val="70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4.2.1. Для медицинской помощи по профилю «онкология»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58.1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случай </w:t>
            </w:r>
            <w:proofErr w:type="spellStart"/>
            <w:proofErr w:type="gramStart"/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госпитализа-ции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5A563F" w:rsidRPr="00F12065">
        <w:trPr>
          <w:trHeight w:val="80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4.2.3. </w:t>
            </w:r>
            <w:proofErr w:type="spellStart"/>
            <w:proofErr w:type="gramStart"/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Высокотехно</w:t>
            </w:r>
            <w:proofErr w:type="spellEnd"/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-логичная</w:t>
            </w:r>
            <w:proofErr w:type="gramEnd"/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медицинская помощь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58.2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случай </w:t>
            </w:r>
            <w:proofErr w:type="spellStart"/>
            <w:proofErr w:type="gramStart"/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госпитализа-ции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5A563F" w:rsidRPr="00F12065">
        <w:trPr>
          <w:trHeight w:val="48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5. Медицинская реабилитация: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5A563F" w:rsidRPr="00F12065">
        <w:trPr>
          <w:trHeight w:val="48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5.1. В амбулаторных условиях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комплексное посещение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5A563F" w:rsidRPr="00F12065">
        <w:trPr>
          <w:trHeight w:val="48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5.2. В условиях дневных стационаров (первичная медико-санитарная помощь, специализированная медицинская помощь)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случай лечения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5A563F" w:rsidRPr="00F12065">
        <w:trPr>
          <w:trHeight w:val="48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5.3. </w:t>
            </w:r>
            <w:proofErr w:type="spellStart"/>
            <w:proofErr w:type="gramStart"/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Специализиро</w:t>
            </w:r>
            <w:proofErr w:type="spellEnd"/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-ванная</w:t>
            </w:r>
            <w:proofErr w:type="gramEnd"/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, в том числе высокотехнологичная, медицинская помощь в условиях круглосуточного стационара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случай </w:t>
            </w:r>
            <w:proofErr w:type="spellStart"/>
            <w:proofErr w:type="gramStart"/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госпитализа-ции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5A563F" w:rsidRPr="00F12065">
        <w:trPr>
          <w:trHeight w:val="111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6. Паллиативная медицинская помощь в стационарных условиях *********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5A563F" w:rsidRPr="00F12065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6.1. Первичная медицинская помощь, в том числе доврачебная и врачебная *******, всего, включая: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63.1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посещений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5A563F" w:rsidRPr="00F12065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6.1.1. Посещения по паллиативной медицинской помощи без учета посещений на дому патронажными бригадами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63.1.1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посещений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5A563F" w:rsidRPr="00F12065">
        <w:trPr>
          <w:trHeight w:val="112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6.1.2. Посещения на дому выездными патронажными бригадами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63.1.2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посещений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5A563F" w:rsidRPr="00F12065">
        <w:trPr>
          <w:trHeight w:val="196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6.2. </w:t>
            </w:r>
            <w:proofErr w:type="gramStart"/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Оказываемая</w:t>
            </w:r>
            <w:proofErr w:type="gramEnd"/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в стационарных условиях (включая койки паллиативной медицинской помощи и койки сестринского ухода)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63.2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койко-день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5A563F" w:rsidRPr="00F12065">
        <w:trPr>
          <w:trHeight w:val="70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6.3. </w:t>
            </w:r>
            <w:proofErr w:type="gramStart"/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Оказываемая</w:t>
            </w:r>
            <w:proofErr w:type="gramEnd"/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в условиях дневного стационара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63.3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случай лечения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5A563F" w:rsidRPr="00F12065">
        <w:trPr>
          <w:trHeight w:val="57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7. Расходы на ведение дела СМО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5A563F" w:rsidRPr="00F12065">
        <w:trPr>
          <w:trHeight w:val="55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8. Иные расходы (равно строке</w:t>
            </w:r>
            <w:proofErr w:type="gramStart"/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5A563F" w:rsidRPr="00F12065">
        <w:trPr>
          <w:trHeight w:val="26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3. Медицинская помощь по видам и заболеваниям, установленным базовой программой ОМС (дополнительное финансовое обеспечение):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189,04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29476,00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0,65</w:t>
            </w:r>
          </w:p>
        </w:tc>
      </w:tr>
      <w:tr w:rsidR="005A563F" w:rsidRPr="00F12065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1. Скорая, в том числе скорая специализированная, медицинская помощь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вызов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0,0306650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6103,72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187,17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29184,16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5A563F" w:rsidRPr="00F12065">
        <w:trPr>
          <w:trHeight w:val="48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2. Первичная медико-санитарная помощь, за исключением медицинской реабилитации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5A563F" w:rsidRPr="00F12065">
        <w:trPr>
          <w:trHeight w:val="56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2.1. В амбулаторных условиях: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5A563F" w:rsidRPr="00F12065">
        <w:trPr>
          <w:trHeight w:val="83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2.1.1. Посещения с профилактическими и иными целями, из них: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69.1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посещения / комплексные посещения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5A563F" w:rsidRPr="00F12065">
        <w:trPr>
          <w:trHeight w:val="84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для проведения профилактических медицинских осмотров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69.1.1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комплексное посещение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5A563F" w:rsidRPr="00F12065">
        <w:trPr>
          <w:trHeight w:val="56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для проведения диспансеризации, всего, в том числе: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69.1.2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комплексное посещение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5A563F" w:rsidRPr="00F12065">
        <w:trPr>
          <w:trHeight w:val="83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для проведения углубленной диспансеризации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69.1.2.1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комплексное посещение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5A563F" w:rsidRPr="00F12065">
        <w:trPr>
          <w:trHeight w:val="41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для посещений с иными целями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69.1.3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посещения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5A563F" w:rsidRPr="00F12065">
        <w:trPr>
          <w:trHeight w:val="43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2.1.2. В неотложной</w:t>
            </w:r>
          </w:p>
          <w:p w:rsidR="005A563F" w:rsidRPr="00F12065" w:rsidRDefault="005A563F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форме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69.2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посещения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5A563F" w:rsidRPr="00F12065">
        <w:trPr>
          <w:trHeight w:val="270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63F" w:rsidRPr="00F12065" w:rsidRDefault="005A563F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2.1.3. В связи с заболеваниями (обращений), всего, из них проведение следующих отдельных диагностических (лабораторных) исследований в рамках базовой программы ОМС: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69.3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обращение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5A563F" w:rsidRPr="00F12065">
        <w:trPr>
          <w:trHeight w:val="50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63F" w:rsidRPr="00F12065" w:rsidRDefault="005A563F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компьютерная томография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69.3.1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исследования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5A563F" w:rsidRPr="00F12065">
        <w:trPr>
          <w:trHeight w:val="50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63F" w:rsidRPr="00F12065" w:rsidRDefault="005A563F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магнитно-резонансная томография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69.3.2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исследования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5A563F" w:rsidRPr="00F12065">
        <w:trPr>
          <w:trHeight w:val="84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ультразвуковое исследование </w:t>
            </w:r>
            <w:proofErr w:type="gramStart"/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сердечно-сосудистой</w:t>
            </w:r>
            <w:proofErr w:type="gramEnd"/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системы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69.3.3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исследования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5A563F" w:rsidRPr="00F12065">
        <w:trPr>
          <w:trHeight w:val="84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эндоскопическое диагностическое исследование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69.3.4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исследования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5A563F" w:rsidRPr="00F12065">
        <w:trPr>
          <w:trHeight w:val="154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молекулярно-генетическое исследование с целью диагностики онкологических заболеваний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69.3.5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исследования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5A563F" w:rsidRPr="00F12065">
        <w:trPr>
          <w:trHeight w:val="268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патологоанатомическое исследование </w:t>
            </w:r>
            <w:proofErr w:type="spellStart"/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биопсийного</w:t>
            </w:r>
            <w:proofErr w:type="spellEnd"/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69.3.6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исследования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5A563F" w:rsidRPr="00F12065">
        <w:trPr>
          <w:trHeight w:val="98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тестирование на выявление новой </w:t>
            </w:r>
            <w:proofErr w:type="spellStart"/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инфекции (COVID-19)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69.3.7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исследования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5A563F" w:rsidRPr="00F12065">
        <w:trPr>
          <w:trHeight w:val="37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диспансерное наблюдение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69.4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комплексное посещение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5A563F" w:rsidRPr="00F12065">
        <w:trPr>
          <w:trHeight w:val="84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2.2. В условиях дневных стационаров, за исключением медицинской реабилитации ***** (сумма строк 70.1 + 70.2)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случай лечения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5A563F" w:rsidRPr="00F12065">
        <w:trPr>
          <w:trHeight w:val="71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2.2.1. Для медицинской помощи по профилю «онкология»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70.1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случай лечения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5A563F" w:rsidRPr="00F12065">
        <w:trPr>
          <w:trHeight w:val="101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2.2.2. Для медицинской помощи при экстракорпоральном оплодотворении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70.2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случай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5A563F" w:rsidRPr="00F12065">
        <w:trPr>
          <w:trHeight w:val="188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3. В условиях дневных стационаров (первичная медико-санитарная помощь, специализированная медицинская помощь), за исключением медицинской реабилитации, в том числе: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случай лечения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5A563F" w:rsidRPr="00F12065">
        <w:trPr>
          <w:trHeight w:val="78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3.1. Для медицинской помощи по профилю «онкология»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71.1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случай лечения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5A563F" w:rsidRPr="00F12065">
        <w:trPr>
          <w:trHeight w:val="65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3.2. При экстракорпоральном оплодотворении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71.2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случай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5A563F" w:rsidRPr="00F12065">
        <w:trPr>
          <w:trHeight w:val="139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4. Специализированная, в том числе высокотехнологичная, медицинская помощь, включая медицинскую помощь: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5A563F" w:rsidRPr="00F12065">
        <w:trPr>
          <w:trHeight w:val="48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4.1. В условиях дневных стационаров, за исключением медицинской реабилитации, в том числе: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случай лечения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5A563F" w:rsidRPr="00F12065">
        <w:trPr>
          <w:trHeight w:val="84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4.1.1. Для медицинской помощи по профилю «онкология»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73.1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случай лечения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5A563F" w:rsidRPr="00F12065">
        <w:trPr>
          <w:trHeight w:val="112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4.1.2. Для медицинской помощи при экстракорпоральном оплодотворении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73.2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случай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5A563F" w:rsidRPr="00F12065">
        <w:trPr>
          <w:trHeight w:val="82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4.2. В условиях круглосуточного стационара, за исключением медицинской реабилитации, в том числе: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случай </w:t>
            </w:r>
            <w:proofErr w:type="spellStart"/>
            <w:proofErr w:type="gramStart"/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госпитализа-ции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5A563F" w:rsidRPr="00F12065">
        <w:trPr>
          <w:trHeight w:val="84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4.2.1. Для медицинской помощи по профилю «онкология»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74.1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случай </w:t>
            </w:r>
            <w:proofErr w:type="spellStart"/>
            <w:proofErr w:type="gramStart"/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госпитализа-ции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5A563F" w:rsidRPr="00F12065">
        <w:trPr>
          <w:trHeight w:val="76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4.2.2. </w:t>
            </w:r>
            <w:proofErr w:type="spellStart"/>
            <w:proofErr w:type="gramStart"/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Высокотехно</w:t>
            </w:r>
            <w:proofErr w:type="spellEnd"/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-логичная</w:t>
            </w:r>
            <w:proofErr w:type="gramEnd"/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медицинская помощь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74.2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случай </w:t>
            </w:r>
            <w:proofErr w:type="spellStart"/>
            <w:proofErr w:type="gramStart"/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госпитализа-ции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5A563F" w:rsidRPr="00F12065">
        <w:trPr>
          <w:trHeight w:val="47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5. Медицинская </w:t>
            </w:r>
            <w:proofErr w:type="spellStart"/>
            <w:proofErr w:type="gramStart"/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реабилита</w:t>
            </w:r>
            <w:proofErr w:type="spellEnd"/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ция</w:t>
            </w:r>
            <w:proofErr w:type="spellEnd"/>
            <w:proofErr w:type="gramEnd"/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: **********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5A563F" w:rsidRPr="00F12065">
        <w:trPr>
          <w:trHeight w:val="46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5.1. В амбулаторных условиях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комплексные посещения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5A563F" w:rsidRPr="00F12065">
        <w:trPr>
          <w:trHeight w:val="76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5.2. В условиях дневных стационаров (первичная медико-санитарная помощь, специализированная медицинская помощь)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случай лечения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5A563F" w:rsidRPr="00F12065">
        <w:trPr>
          <w:trHeight w:val="56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5.3. Специализированная, в том числе </w:t>
            </w:r>
            <w:proofErr w:type="gramStart"/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высоко-технологичная</w:t>
            </w:r>
            <w:proofErr w:type="gramEnd"/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, медицинская помощь в </w:t>
            </w: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условиях круглосуточного стационара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78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случай госпитализации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5A563F" w:rsidRPr="00F12065">
        <w:trPr>
          <w:trHeight w:val="48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6. Расходы на ведение дела СМО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1,87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291,84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5A563F" w:rsidRPr="00F12065">
        <w:trPr>
          <w:trHeight w:val="70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Итого (сумма строк </w:t>
            </w: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br/>
              <w:t>01 + 19 + 20)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5705,25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23443,57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877644,90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3655369,11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F" w:rsidRPr="00F12065" w:rsidRDefault="005A563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</w:tbl>
    <w:p w:rsidR="006E4417" w:rsidRPr="00F12065" w:rsidRDefault="006E4417">
      <w:pPr>
        <w:pStyle w:val="ConsPlusNormal"/>
        <w:ind w:firstLine="540"/>
        <w:jc w:val="both"/>
      </w:pPr>
    </w:p>
    <w:p w:rsidR="006E4417" w:rsidRPr="00F12065" w:rsidRDefault="006E4417">
      <w:pPr>
        <w:pStyle w:val="ConsPlusNormal"/>
        <w:ind w:firstLine="540"/>
        <w:jc w:val="both"/>
        <w:sectPr w:rsidR="006E4417" w:rsidRPr="00F12065">
          <w:pgSz w:w="16838" w:h="11906" w:orient="landscape"/>
          <w:pgMar w:top="1134" w:right="1701" w:bottom="1134" w:left="851" w:header="709" w:footer="709" w:gutter="0"/>
          <w:pgNumType w:start="1"/>
          <w:cols w:space="708"/>
          <w:titlePg/>
          <w:docGrid w:linePitch="360"/>
        </w:sectPr>
      </w:pPr>
    </w:p>
    <w:p w:rsidR="006E4417" w:rsidRPr="00F12065" w:rsidRDefault="000B121E">
      <w:pPr>
        <w:pStyle w:val="ConsPlusNormal"/>
        <w:ind w:firstLine="539"/>
        <w:jc w:val="both"/>
      </w:pPr>
      <w:r w:rsidRPr="00F12065">
        <w:lastRenderedPageBreak/>
        <w:t xml:space="preserve">* Без учета финансовых средств консолидированного бюджета субъекта Российской Федерации на приобретение оборудования для медицинских организаций, работающих в системе ОМС (затраты, не вошедшие в тариф). </w:t>
      </w:r>
    </w:p>
    <w:p w:rsidR="006E4417" w:rsidRPr="00F12065" w:rsidRDefault="000B121E">
      <w:pPr>
        <w:pStyle w:val="ConsPlusNormal"/>
        <w:ind w:firstLine="539"/>
        <w:jc w:val="both"/>
      </w:pPr>
      <w:r w:rsidRPr="00F12065">
        <w:t xml:space="preserve">** </w:t>
      </w:r>
      <w:r w:rsidRPr="00F12065">
        <w:rPr>
          <w:color w:val="000000"/>
        </w:rPr>
        <w:t xml:space="preserve">Нормативы объема скорой медицинской помощи и нормативы финансовых затрат на 1 вызов скорой медицинской помощи устанавливаются субъектом Российской Федерации. </w:t>
      </w:r>
      <w:proofErr w:type="gramStart"/>
      <w:r w:rsidRPr="00F12065">
        <w:rPr>
          <w:color w:val="000000"/>
        </w:rPr>
        <w:t xml:space="preserve">Средний норматив финансовых затрат за счет средств соответствующих бюджетов на один случай оказания медицинской помощи </w:t>
      </w:r>
      <w:proofErr w:type="spellStart"/>
      <w:r w:rsidRPr="00F12065">
        <w:rPr>
          <w:color w:val="000000"/>
        </w:rPr>
        <w:t>авиамедицинскими</w:t>
      </w:r>
      <w:proofErr w:type="spellEnd"/>
      <w:r w:rsidRPr="00F12065">
        <w:rPr>
          <w:color w:val="000000"/>
        </w:rPr>
        <w:t xml:space="preserve"> выездными бригадами скорой медицинской помощи при санитарно-авиационной эвакуации, осуществляемой воздушными судами, с учетом реальной потребности (за исключением расходов на авиационные работы) составляет на 2023 год 6841,3 рубля, на 2024 год – 7115,0 рубля, на 2025 год – 7399,6 рубля.</w:t>
      </w:r>
      <w:proofErr w:type="gramEnd"/>
    </w:p>
    <w:p w:rsidR="006E4417" w:rsidRPr="00F12065" w:rsidRDefault="000B121E">
      <w:pPr>
        <w:pStyle w:val="ConsPlusNormal"/>
        <w:ind w:firstLine="539"/>
        <w:jc w:val="both"/>
      </w:pPr>
      <w:proofErr w:type="gramStart"/>
      <w:r w:rsidRPr="00F12065">
        <w:t>***</w:t>
      </w:r>
      <w:r w:rsidRPr="00F12065">
        <w:rPr>
          <w:color w:val="000000"/>
          <w:sz w:val="16"/>
          <w:szCs w:val="16"/>
        </w:rPr>
        <w:t xml:space="preserve"> </w:t>
      </w:r>
      <w:r w:rsidRPr="00F12065">
        <w:rPr>
          <w:color w:val="000000"/>
        </w:rPr>
        <w:t>Включая посещения, связанные с профилактическими мероприятиями,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 в целях раннего (своевременного) выявления незаконного потребления наркотических средств и психотропных веществ.</w:t>
      </w:r>
      <w:proofErr w:type="gramEnd"/>
    </w:p>
    <w:p w:rsidR="006E4417" w:rsidRPr="00F12065" w:rsidRDefault="000B121E">
      <w:pPr>
        <w:pStyle w:val="ConsPlusNormal"/>
        <w:ind w:firstLine="539"/>
        <w:jc w:val="both"/>
      </w:pPr>
      <w:r w:rsidRPr="00F12065">
        <w:t>****</w:t>
      </w:r>
      <w:r w:rsidRPr="00F12065">
        <w:rPr>
          <w:color w:val="000000"/>
          <w:sz w:val="16"/>
          <w:szCs w:val="16"/>
        </w:rPr>
        <w:t xml:space="preserve"> </w:t>
      </w:r>
      <w:r w:rsidRPr="00F12065">
        <w:rPr>
          <w:color w:val="000000"/>
        </w:rPr>
        <w:t>Законченных случаев лечения заболевания в амбулаторных условиях с кратностью посещений по поводу одного заболевания не менее 2.</w:t>
      </w:r>
    </w:p>
    <w:p w:rsidR="006E4417" w:rsidRPr="00F12065" w:rsidRDefault="000B121E">
      <w:pPr>
        <w:pStyle w:val="ConsPlusNormal"/>
        <w:ind w:firstLine="539"/>
        <w:jc w:val="both"/>
        <w:rPr>
          <w:color w:val="000000"/>
        </w:rPr>
      </w:pPr>
      <w:proofErr w:type="gramStart"/>
      <w:r w:rsidRPr="00F12065">
        <w:t xml:space="preserve">***** </w:t>
      </w:r>
      <w:r w:rsidRPr="00F12065">
        <w:rPr>
          <w:color w:val="000000"/>
        </w:rPr>
        <w:t>Субъект Российской Федерации вправе устанавливать раздельные нормативы объема и стоимости единицы объема для оказываемой в условиях дневного стационара первичной медико-санитарной помощи и специализированной медицинской помощи, включающие случаи оказания паллиативной медицинской помощи в условиях дневного стационара, а также для медицинской реабилитации.</w:t>
      </w:r>
      <w:proofErr w:type="gramEnd"/>
    </w:p>
    <w:p w:rsidR="006E4417" w:rsidRPr="00F12065" w:rsidRDefault="000B121E">
      <w:pPr>
        <w:pStyle w:val="ConsPlusNormal"/>
        <w:ind w:firstLine="539"/>
        <w:jc w:val="both"/>
      </w:pPr>
      <w:proofErr w:type="gramStart"/>
      <w:r w:rsidRPr="00F12065">
        <w:t xml:space="preserve">****** </w:t>
      </w:r>
      <w:r w:rsidRPr="00F12065">
        <w:rPr>
          <w:color w:val="000000"/>
        </w:rPr>
        <w:t xml:space="preserve">Нормативы объема и стоимости единицы объема медицинской помощи, оказываемой условиях дневных стационаров (общие для первичной медико-санитарной помощи и специализированной медицинской помощи, включая случаи оказания паллиативной медицинской помощи в условиях дневного стационара) устанавливаются субъектом Российской Федерации на основании соответствующих нормативов Программы государственных гарантий бесплатного оказания гражданам медицинской помощи </w:t>
      </w:r>
      <w:r w:rsidRPr="00F12065">
        <w:rPr>
          <w:color w:val="000000"/>
        </w:rPr>
        <w:br/>
        <w:t>на 2023 – 2025 год, утвержденных постановлением Правительства Российской Федерации от 29.12.2022 № 2497.</w:t>
      </w:r>
      <w:proofErr w:type="gramEnd"/>
    </w:p>
    <w:p w:rsidR="006E4417" w:rsidRPr="00F12065" w:rsidRDefault="000B121E">
      <w:pPr>
        <w:pStyle w:val="ConsPlusNormal"/>
        <w:ind w:firstLine="539"/>
        <w:jc w:val="both"/>
      </w:pPr>
      <w:proofErr w:type="gramStart"/>
      <w:r w:rsidRPr="00F12065">
        <w:t xml:space="preserve">******* </w:t>
      </w:r>
      <w:r w:rsidRPr="00F12065">
        <w:rPr>
          <w:color w:val="000000"/>
        </w:rPr>
        <w:t>Включены в норматив объема первичной медико-санитарной помощи в амбулаторных условиях.</w:t>
      </w:r>
      <w:proofErr w:type="gramEnd"/>
    </w:p>
    <w:p w:rsidR="006E4417" w:rsidRPr="00F12065" w:rsidRDefault="000B121E">
      <w:pPr>
        <w:pStyle w:val="ConsPlusNormal"/>
        <w:ind w:firstLine="539"/>
        <w:jc w:val="both"/>
      </w:pPr>
      <w:r w:rsidRPr="00F12065">
        <w:t>******** Указываются расходы консолидированного бюджета субъекта Российской Федерации на приобретение медицинского оборудования для медицинских организаций, работающих в системе ОМС, сверх Территориальной программы ОМС.</w:t>
      </w:r>
    </w:p>
    <w:p w:rsidR="006E4417" w:rsidRPr="00F12065" w:rsidRDefault="000B121E">
      <w:pPr>
        <w:pStyle w:val="ConsPlusNormal"/>
        <w:ind w:firstLine="539"/>
        <w:jc w:val="both"/>
        <w:rPr>
          <w:color w:val="000000"/>
        </w:rPr>
      </w:pPr>
      <w:r w:rsidRPr="00F12065">
        <w:t xml:space="preserve">********* </w:t>
      </w:r>
      <w:r w:rsidRPr="00F12065">
        <w:rPr>
          <w:color w:val="000000"/>
        </w:rPr>
        <w:t xml:space="preserve">Включены в норматив объема первичной медико-санитарной помощи в амбулаторных условиях в случае включения паллиативной </w:t>
      </w:r>
      <w:r w:rsidRPr="00F12065">
        <w:rPr>
          <w:color w:val="000000"/>
        </w:rPr>
        <w:lastRenderedPageBreak/>
        <w:t>медицинской помощи в Территориальную программу ОМС сверх базовой программы ОМС с соответствующим платежом субъекта Российской Федерации.</w:t>
      </w:r>
    </w:p>
    <w:p w:rsidR="006E4417" w:rsidRPr="00F12065" w:rsidRDefault="000B121E">
      <w:pPr>
        <w:pStyle w:val="ConsPlusNormal"/>
        <w:ind w:firstLine="539"/>
        <w:jc w:val="both"/>
      </w:pPr>
      <w:r w:rsidRPr="00F12065">
        <w:t xml:space="preserve">********** Нормативы объема включают не менее 25 процентов для медицинской реабилитации детей в возрасте 0 – 17 лет с учетом реальной потребности, а также объем медицинской помощи участникам специальной военной операции Российской Федерации на территориях Украины, Донецкой Народной Республики и Луганской Народной Республики </w:t>
      </w:r>
      <w:r w:rsidRPr="00F12065">
        <w:br/>
        <w:t>с 24 февраля 2022 года</w:t>
      </w:r>
      <w:proofErr w:type="gramStart"/>
      <w:r w:rsidRPr="00F12065">
        <w:t>.».</w:t>
      </w:r>
      <w:proofErr w:type="gramEnd"/>
    </w:p>
    <w:p w:rsidR="000F5365" w:rsidRPr="00F12065" w:rsidRDefault="000F5365">
      <w:pPr>
        <w:pStyle w:val="ConsPlusNormal"/>
        <w:ind w:firstLine="539"/>
        <w:jc w:val="both"/>
      </w:pPr>
    </w:p>
    <w:p w:rsidR="000F5365" w:rsidRPr="00F12065" w:rsidRDefault="000F5365">
      <w:pPr>
        <w:pStyle w:val="ConsPlusNormal"/>
        <w:ind w:firstLine="539"/>
        <w:jc w:val="both"/>
      </w:pPr>
    </w:p>
    <w:p w:rsidR="000F5365" w:rsidRPr="00F12065" w:rsidRDefault="000F5365">
      <w:pPr>
        <w:pStyle w:val="ConsPlusNormal"/>
        <w:ind w:firstLine="539"/>
        <w:jc w:val="both"/>
      </w:pPr>
    </w:p>
    <w:p w:rsidR="000F5365" w:rsidRPr="00F12065" w:rsidRDefault="000F5365">
      <w:pPr>
        <w:pStyle w:val="ConsPlusNormal"/>
        <w:ind w:firstLine="539"/>
        <w:jc w:val="both"/>
      </w:pPr>
    </w:p>
    <w:p w:rsidR="000F5365" w:rsidRPr="00F12065" w:rsidRDefault="000F5365">
      <w:pPr>
        <w:pStyle w:val="ConsPlusNormal"/>
        <w:ind w:firstLine="539"/>
        <w:jc w:val="both"/>
      </w:pPr>
    </w:p>
    <w:p w:rsidR="000F5365" w:rsidRPr="00F12065" w:rsidRDefault="000F5365">
      <w:pPr>
        <w:pStyle w:val="ConsPlusNormal"/>
        <w:ind w:firstLine="539"/>
        <w:jc w:val="both"/>
      </w:pPr>
    </w:p>
    <w:p w:rsidR="000F5365" w:rsidRPr="00F12065" w:rsidRDefault="000F5365">
      <w:pPr>
        <w:pStyle w:val="ConsPlusNormal"/>
        <w:ind w:firstLine="539"/>
        <w:jc w:val="both"/>
      </w:pPr>
    </w:p>
    <w:p w:rsidR="000F5365" w:rsidRPr="00F12065" w:rsidRDefault="000F5365">
      <w:pPr>
        <w:pStyle w:val="ConsPlusNormal"/>
        <w:ind w:firstLine="539"/>
        <w:jc w:val="both"/>
      </w:pPr>
    </w:p>
    <w:p w:rsidR="000F5365" w:rsidRPr="00F12065" w:rsidRDefault="000F5365">
      <w:pPr>
        <w:pStyle w:val="ConsPlusNormal"/>
        <w:ind w:firstLine="539"/>
        <w:jc w:val="both"/>
      </w:pPr>
    </w:p>
    <w:p w:rsidR="000F5365" w:rsidRPr="00F12065" w:rsidRDefault="000F5365">
      <w:pPr>
        <w:pStyle w:val="ConsPlusNormal"/>
        <w:ind w:firstLine="539"/>
        <w:jc w:val="both"/>
      </w:pPr>
    </w:p>
    <w:p w:rsidR="000F5365" w:rsidRPr="00F12065" w:rsidRDefault="000F5365">
      <w:pPr>
        <w:pStyle w:val="ConsPlusNormal"/>
        <w:ind w:firstLine="539"/>
        <w:jc w:val="both"/>
      </w:pPr>
    </w:p>
    <w:p w:rsidR="000F5365" w:rsidRPr="00F12065" w:rsidRDefault="000F5365">
      <w:pPr>
        <w:pStyle w:val="ConsPlusNormal"/>
        <w:ind w:firstLine="539"/>
        <w:jc w:val="both"/>
      </w:pPr>
    </w:p>
    <w:p w:rsidR="000F5365" w:rsidRPr="00F12065" w:rsidRDefault="000F5365">
      <w:pPr>
        <w:pStyle w:val="ConsPlusNormal"/>
        <w:ind w:firstLine="539"/>
        <w:jc w:val="both"/>
      </w:pPr>
    </w:p>
    <w:p w:rsidR="000F5365" w:rsidRPr="00F12065" w:rsidRDefault="000F5365">
      <w:pPr>
        <w:pStyle w:val="ConsPlusNormal"/>
        <w:ind w:firstLine="539"/>
        <w:jc w:val="both"/>
      </w:pPr>
    </w:p>
    <w:p w:rsidR="000F5365" w:rsidRPr="00F12065" w:rsidRDefault="000F5365">
      <w:pPr>
        <w:pStyle w:val="ConsPlusNormal"/>
        <w:ind w:firstLine="539"/>
        <w:jc w:val="both"/>
      </w:pPr>
    </w:p>
    <w:p w:rsidR="000F5365" w:rsidRPr="00F12065" w:rsidRDefault="000F5365">
      <w:pPr>
        <w:pStyle w:val="ConsPlusNormal"/>
        <w:ind w:firstLine="539"/>
        <w:jc w:val="both"/>
      </w:pPr>
    </w:p>
    <w:p w:rsidR="000F5365" w:rsidRPr="00F12065" w:rsidRDefault="000F5365">
      <w:pPr>
        <w:pStyle w:val="ConsPlusNormal"/>
        <w:ind w:firstLine="539"/>
        <w:jc w:val="both"/>
      </w:pPr>
    </w:p>
    <w:p w:rsidR="000F5365" w:rsidRPr="00F12065" w:rsidRDefault="000F5365">
      <w:pPr>
        <w:pStyle w:val="ConsPlusNormal"/>
        <w:ind w:firstLine="539"/>
        <w:jc w:val="both"/>
      </w:pPr>
    </w:p>
    <w:p w:rsidR="000F5365" w:rsidRPr="00F12065" w:rsidRDefault="000F5365">
      <w:pPr>
        <w:pStyle w:val="ConsPlusNormal"/>
        <w:ind w:firstLine="539"/>
        <w:jc w:val="both"/>
      </w:pPr>
    </w:p>
    <w:p w:rsidR="000F5365" w:rsidRPr="00F12065" w:rsidRDefault="000F5365">
      <w:pPr>
        <w:pStyle w:val="ConsPlusNormal"/>
        <w:ind w:firstLine="539"/>
        <w:jc w:val="both"/>
      </w:pPr>
    </w:p>
    <w:p w:rsidR="000F5365" w:rsidRPr="00F12065" w:rsidRDefault="000F5365">
      <w:pPr>
        <w:pStyle w:val="ConsPlusNormal"/>
        <w:ind w:firstLine="539"/>
        <w:jc w:val="both"/>
      </w:pPr>
    </w:p>
    <w:p w:rsidR="000F5365" w:rsidRPr="00F12065" w:rsidRDefault="000F5365">
      <w:pPr>
        <w:pStyle w:val="ConsPlusNormal"/>
        <w:ind w:firstLine="539"/>
        <w:jc w:val="both"/>
      </w:pPr>
    </w:p>
    <w:p w:rsidR="000F5365" w:rsidRPr="00F12065" w:rsidRDefault="000F5365">
      <w:pPr>
        <w:pStyle w:val="ConsPlusNormal"/>
        <w:ind w:firstLine="539"/>
        <w:jc w:val="both"/>
      </w:pPr>
    </w:p>
    <w:p w:rsidR="000F5365" w:rsidRPr="00F12065" w:rsidRDefault="000F5365">
      <w:pPr>
        <w:pStyle w:val="ConsPlusNormal"/>
        <w:ind w:firstLine="539"/>
        <w:jc w:val="both"/>
      </w:pPr>
    </w:p>
    <w:p w:rsidR="000F5365" w:rsidRPr="00F12065" w:rsidRDefault="000F5365">
      <w:pPr>
        <w:pStyle w:val="ConsPlusNormal"/>
        <w:ind w:firstLine="539"/>
        <w:jc w:val="both"/>
      </w:pPr>
    </w:p>
    <w:p w:rsidR="000F5365" w:rsidRPr="00F12065" w:rsidRDefault="000F5365">
      <w:pPr>
        <w:pStyle w:val="ConsPlusNormal"/>
        <w:ind w:firstLine="539"/>
        <w:jc w:val="both"/>
      </w:pPr>
    </w:p>
    <w:p w:rsidR="000F5365" w:rsidRPr="00F12065" w:rsidRDefault="000F5365">
      <w:pPr>
        <w:pStyle w:val="ConsPlusNormal"/>
        <w:ind w:firstLine="539"/>
        <w:jc w:val="both"/>
      </w:pPr>
    </w:p>
    <w:p w:rsidR="000F5365" w:rsidRPr="00F12065" w:rsidRDefault="000F5365">
      <w:pPr>
        <w:pStyle w:val="ConsPlusNormal"/>
        <w:ind w:firstLine="539"/>
        <w:jc w:val="both"/>
      </w:pPr>
    </w:p>
    <w:p w:rsidR="000F5365" w:rsidRPr="00F12065" w:rsidRDefault="000F5365">
      <w:pPr>
        <w:pStyle w:val="ConsPlusNormal"/>
        <w:ind w:firstLine="539"/>
        <w:jc w:val="both"/>
      </w:pPr>
    </w:p>
    <w:p w:rsidR="000F5365" w:rsidRPr="00F12065" w:rsidRDefault="000F5365">
      <w:pPr>
        <w:pStyle w:val="ConsPlusNormal"/>
        <w:ind w:firstLine="539"/>
        <w:jc w:val="both"/>
      </w:pPr>
    </w:p>
    <w:p w:rsidR="000F5365" w:rsidRPr="00F12065" w:rsidRDefault="000F5365">
      <w:pPr>
        <w:pStyle w:val="ConsPlusNormal"/>
        <w:ind w:firstLine="539"/>
        <w:jc w:val="both"/>
      </w:pPr>
    </w:p>
    <w:p w:rsidR="000F5365" w:rsidRPr="00F12065" w:rsidRDefault="000F5365">
      <w:pPr>
        <w:pStyle w:val="ConsPlusNormal"/>
        <w:ind w:firstLine="539"/>
        <w:jc w:val="both"/>
      </w:pPr>
    </w:p>
    <w:p w:rsidR="000F5365" w:rsidRPr="00F12065" w:rsidRDefault="000F5365" w:rsidP="000F5365">
      <w:pPr>
        <w:pStyle w:val="ConsPlusNormal"/>
        <w:jc w:val="both"/>
      </w:pPr>
    </w:p>
    <w:p w:rsidR="000F5365" w:rsidRPr="00F12065" w:rsidRDefault="000F5365">
      <w:pPr>
        <w:pStyle w:val="ConsPlusNormal"/>
        <w:ind w:firstLine="539"/>
        <w:jc w:val="both"/>
      </w:pPr>
    </w:p>
    <w:p w:rsidR="000F5365" w:rsidRPr="00F12065" w:rsidRDefault="000F5365">
      <w:pPr>
        <w:pStyle w:val="ConsPlusNormal"/>
        <w:ind w:firstLine="539"/>
        <w:jc w:val="both"/>
      </w:pPr>
    </w:p>
    <w:p w:rsidR="000F5365" w:rsidRPr="00F12065" w:rsidRDefault="000F5365">
      <w:pPr>
        <w:pStyle w:val="ConsPlusNormal"/>
        <w:ind w:firstLine="539"/>
        <w:jc w:val="both"/>
        <w:sectPr w:rsidR="000F5365" w:rsidRPr="00F12065">
          <w:pgSz w:w="11906" w:h="16838"/>
          <w:pgMar w:top="1134" w:right="850" w:bottom="1134" w:left="1701" w:header="709" w:footer="709" w:gutter="0"/>
          <w:pgNumType w:start="30"/>
          <w:cols w:space="708"/>
          <w:docGrid w:linePitch="360"/>
        </w:sectPr>
      </w:pPr>
    </w:p>
    <w:tbl>
      <w:tblPr>
        <w:tblStyle w:val="afa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6"/>
      </w:tblGrid>
      <w:tr w:rsidR="001C1AB5" w:rsidRPr="00F12065" w:rsidTr="001C1AB5">
        <w:tc>
          <w:tcPr>
            <w:tcW w:w="4076" w:type="dxa"/>
          </w:tcPr>
          <w:p w:rsidR="001C1AB5" w:rsidRPr="00F12065" w:rsidRDefault="001C1AB5" w:rsidP="001C1AB5">
            <w:pPr>
              <w:ind w:firstLine="0"/>
              <w:rPr>
                <w:sz w:val="28"/>
                <w:szCs w:val="24"/>
              </w:rPr>
            </w:pPr>
            <w:r w:rsidRPr="00F12065">
              <w:rPr>
                <w:sz w:val="28"/>
                <w:szCs w:val="24"/>
              </w:rPr>
              <w:lastRenderedPageBreak/>
              <w:t>Приложение № 2</w:t>
            </w:r>
          </w:p>
          <w:p w:rsidR="001C1AB5" w:rsidRPr="00F12065" w:rsidRDefault="001C1AB5" w:rsidP="001C1AB5">
            <w:pPr>
              <w:ind w:firstLine="0"/>
              <w:rPr>
                <w:sz w:val="28"/>
                <w:szCs w:val="24"/>
              </w:rPr>
            </w:pPr>
            <w:r w:rsidRPr="00F12065">
              <w:rPr>
                <w:sz w:val="28"/>
                <w:szCs w:val="24"/>
              </w:rPr>
              <w:t>к постановлению правительства</w:t>
            </w:r>
          </w:p>
          <w:p w:rsidR="001C1AB5" w:rsidRPr="00F12065" w:rsidRDefault="001C1AB5" w:rsidP="001C1AB5">
            <w:pPr>
              <w:ind w:firstLine="0"/>
              <w:rPr>
                <w:sz w:val="28"/>
                <w:szCs w:val="24"/>
              </w:rPr>
            </w:pPr>
            <w:r w:rsidRPr="00F12065">
              <w:rPr>
                <w:sz w:val="28"/>
                <w:szCs w:val="24"/>
              </w:rPr>
              <w:t>Еврейской автономной области</w:t>
            </w:r>
          </w:p>
          <w:p w:rsidR="001C1AB5" w:rsidRPr="00F12065" w:rsidRDefault="001C1AB5" w:rsidP="001C1AB5">
            <w:pPr>
              <w:ind w:firstLine="0"/>
              <w:rPr>
                <w:sz w:val="24"/>
                <w:szCs w:val="24"/>
              </w:rPr>
            </w:pPr>
            <w:r w:rsidRPr="00F12065">
              <w:rPr>
                <w:sz w:val="28"/>
                <w:szCs w:val="24"/>
              </w:rPr>
              <w:t>от ________________ № _____</w:t>
            </w:r>
          </w:p>
        </w:tc>
      </w:tr>
    </w:tbl>
    <w:p w:rsidR="001C1AB5" w:rsidRPr="00F12065" w:rsidRDefault="001C1AB5" w:rsidP="001C1AB5">
      <w:pPr>
        <w:ind w:firstLine="0"/>
        <w:rPr>
          <w:rFonts w:ascii="Times New Roman" w:hAnsi="Times New Roman"/>
          <w:sz w:val="24"/>
          <w:szCs w:val="24"/>
        </w:rPr>
      </w:pPr>
    </w:p>
    <w:p w:rsidR="001C1AB5" w:rsidRPr="00F12065" w:rsidRDefault="001C1AB5" w:rsidP="001C1AB5">
      <w:pPr>
        <w:ind w:firstLine="0"/>
        <w:rPr>
          <w:rFonts w:ascii="Times New Roman" w:hAnsi="Times New Roman"/>
          <w:sz w:val="24"/>
          <w:szCs w:val="24"/>
        </w:rPr>
      </w:pPr>
    </w:p>
    <w:p w:rsidR="001C1AB5" w:rsidRPr="00F12065" w:rsidRDefault="001C1AB5" w:rsidP="001C1AB5">
      <w:pPr>
        <w:ind w:firstLine="0"/>
        <w:rPr>
          <w:rFonts w:ascii="Times New Roman" w:hAnsi="Times New Roman"/>
          <w:sz w:val="24"/>
          <w:szCs w:val="24"/>
        </w:rPr>
      </w:pPr>
    </w:p>
    <w:p w:rsidR="001C1AB5" w:rsidRPr="00F12065" w:rsidRDefault="001C1AB5" w:rsidP="001C1AB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12065">
        <w:rPr>
          <w:rFonts w:ascii="Times New Roman" w:hAnsi="Times New Roman" w:cs="Times New Roman"/>
          <w:b w:val="0"/>
          <w:sz w:val="28"/>
          <w:szCs w:val="28"/>
        </w:rPr>
        <w:t>«Объем медицинской помощи в амбулаторных условиях,</w:t>
      </w:r>
    </w:p>
    <w:p w:rsidR="001C1AB5" w:rsidRPr="00F12065" w:rsidRDefault="001C1AB5" w:rsidP="001C1AB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F12065">
        <w:rPr>
          <w:rFonts w:ascii="Times New Roman" w:hAnsi="Times New Roman" w:cs="Times New Roman"/>
          <w:b w:val="0"/>
          <w:sz w:val="28"/>
          <w:szCs w:val="28"/>
        </w:rPr>
        <w:t>оказываемой</w:t>
      </w:r>
      <w:proofErr w:type="gramEnd"/>
      <w:r w:rsidRPr="00F12065">
        <w:rPr>
          <w:rFonts w:ascii="Times New Roman" w:hAnsi="Times New Roman" w:cs="Times New Roman"/>
          <w:b w:val="0"/>
          <w:sz w:val="28"/>
          <w:szCs w:val="28"/>
        </w:rPr>
        <w:t xml:space="preserve"> с профилактическими и иными целями,</w:t>
      </w:r>
    </w:p>
    <w:p w:rsidR="001C1AB5" w:rsidRPr="00F12065" w:rsidRDefault="001C1AB5" w:rsidP="001C1AB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12065">
        <w:rPr>
          <w:rFonts w:ascii="Times New Roman" w:hAnsi="Times New Roman" w:cs="Times New Roman"/>
          <w:b w:val="0"/>
          <w:sz w:val="28"/>
          <w:szCs w:val="28"/>
        </w:rPr>
        <w:t>на 1 жителя / (застрахованное лицо) на 2023 год</w:t>
      </w:r>
    </w:p>
    <w:p w:rsidR="001C1AB5" w:rsidRPr="00F12065" w:rsidRDefault="001C1AB5" w:rsidP="001C1AB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3"/>
        <w:gridCol w:w="4192"/>
        <w:gridCol w:w="2100"/>
        <w:gridCol w:w="2114"/>
      </w:tblGrid>
      <w:tr w:rsidR="001C1AB5" w:rsidRPr="00F12065" w:rsidTr="001C1AB5">
        <w:tc>
          <w:tcPr>
            <w:tcW w:w="633" w:type="dxa"/>
            <w:vMerge w:val="restart"/>
          </w:tcPr>
          <w:p w:rsidR="001C1AB5" w:rsidRPr="00F12065" w:rsidRDefault="001C1AB5" w:rsidP="001C1AB5">
            <w:pPr>
              <w:pStyle w:val="ConsPlusNormal"/>
              <w:jc w:val="center"/>
              <w:rPr>
                <w:sz w:val="24"/>
                <w:szCs w:val="24"/>
              </w:rPr>
            </w:pPr>
            <w:r w:rsidRPr="00F12065">
              <w:rPr>
                <w:sz w:val="24"/>
                <w:szCs w:val="24"/>
              </w:rPr>
              <w:t>№ строки</w:t>
            </w:r>
          </w:p>
          <w:p w:rsidR="001C1AB5" w:rsidRPr="00F12065" w:rsidRDefault="001C1AB5" w:rsidP="001C1AB5">
            <w:pPr>
              <w:pStyle w:val="ConsPlusNormal"/>
              <w:rPr>
                <w:sz w:val="24"/>
                <w:szCs w:val="24"/>
              </w:rPr>
            </w:pPr>
          </w:p>
          <w:p w:rsidR="001C1AB5" w:rsidRPr="00F12065" w:rsidRDefault="001C1AB5" w:rsidP="001C1AB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4192" w:type="dxa"/>
            <w:vMerge w:val="restart"/>
          </w:tcPr>
          <w:p w:rsidR="001C1AB5" w:rsidRPr="00F12065" w:rsidRDefault="001C1AB5" w:rsidP="001C1AB5">
            <w:pPr>
              <w:pStyle w:val="ConsPlusNormal"/>
              <w:jc w:val="center"/>
              <w:rPr>
                <w:sz w:val="24"/>
                <w:szCs w:val="24"/>
              </w:rPr>
            </w:pPr>
            <w:r w:rsidRPr="00F12065">
              <w:rPr>
                <w:sz w:val="24"/>
                <w:szCs w:val="24"/>
              </w:rPr>
              <w:t>Показатель (на 1 жителя / застрахованное лицо)</w:t>
            </w:r>
          </w:p>
        </w:tc>
        <w:tc>
          <w:tcPr>
            <w:tcW w:w="4214" w:type="dxa"/>
            <w:gridSpan w:val="2"/>
          </w:tcPr>
          <w:p w:rsidR="001C1AB5" w:rsidRPr="00F12065" w:rsidRDefault="001C1AB5" w:rsidP="001C1AB5">
            <w:pPr>
              <w:pStyle w:val="ConsPlusNormal"/>
              <w:jc w:val="center"/>
              <w:rPr>
                <w:sz w:val="24"/>
                <w:szCs w:val="24"/>
              </w:rPr>
            </w:pPr>
            <w:r w:rsidRPr="00F12065">
              <w:rPr>
                <w:sz w:val="24"/>
                <w:szCs w:val="24"/>
              </w:rPr>
              <w:t>Источник финансового обеспечения</w:t>
            </w:r>
          </w:p>
        </w:tc>
      </w:tr>
      <w:tr w:rsidR="001C1AB5" w:rsidRPr="00F12065" w:rsidTr="001C1AB5">
        <w:tc>
          <w:tcPr>
            <w:tcW w:w="633" w:type="dxa"/>
            <w:vMerge/>
          </w:tcPr>
          <w:p w:rsidR="001C1AB5" w:rsidRPr="00F12065" w:rsidRDefault="001C1AB5" w:rsidP="001C1A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2" w:type="dxa"/>
            <w:vMerge/>
          </w:tcPr>
          <w:p w:rsidR="001C1AB5" w:rsidRPr="00F12065" w:rsidRDefault="001C1AB5" w:rsidP="001C1A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 w:rsidR="001C1AB5" w:rsidRPr="00F12065" w:rsidRDefault="001C1AB5" w:rsidP="001C1AB5">
            <w:pPr>
              <w:pStyle w:val="ConsPlusNormal"/>
              <w:jc w:val="center"/>
              <w:rPr>
                <w:sz w:val="24"/>
                <w:szCs w:val="24"/>
              </w:rPr>
            </w:pPr>
            <w:r w:rsidRPr="00F12065">
              <w:rPr>
                <w:sz w:val="24"/>
                <w:szCs w:val="24"/>
              </w:rPr>
              <w:t>Бюджетные ассигнования бюджета субъекта РФ</w:t>
            </w:r>
          </w:p>
        </w:tc>
        <w:tc>
          <w:tcPr>
            <w:tcW w:w="2114" w:type="dxa"/>
          </w:tcPr>
          <w:p w:rsidR="001C1AB5" w:rsidRPr="00F12065" w:rsidRDefault="001C1AB5" w:rsidP="001C1AB5">
            <w:pPr>
              <w:pStyle w:val="ConsPlusNormal"/>
              <w:jc w:val="center"/>
              <w:rPr>
                <w:sz w:val="24"/>
                <w:szCs w:val="24"/>
              </w:rPr>
            </w:pPr>
            <w:r w:rsidRPr="00F12065">
              <w:rPr>
                <w:sz w:val="24"/>
                <w:szCs w:val="24"/>
              </w:rPr>
              <w:t>Средства ОМС</w:t>
            </w:r>
          </w:p>
        </w:tc>
      </w:tr>
      <w:tr w:rsidR="001C1AB5" w:rsidRPr="00F12065" w:rsidTr="001C1AB5">
        <w:trPr>
          <w:trHeight w:val="99"/>
        </w:trPr>
        <w:tc>
          <w:tcPr>
            <w:tcW w:w="633" w:type="dxa"/>
          </w:tcPr>
          <w:p w:rsidR="001C1AB5" w:rsidRPr="00F12065" w:rsidRDefault="001C1AB5" w:rsidP="001C1AB5">
            <w:pPr>
              <w:pStyle w:val="ConsPlusNormal"/>
              <w:jc w:val="center"/>
              <w:rPr>
                <w:sz w:val="24"/>
                <w:szCs w:val="24"/>
              </w:rPr>
            </w:pPr>
            <w:r w:rsidRPr="00F12065">
              <w:rPr>
                <w:sz w:val="24"/>
                <w:szCs w:val="24"/>
              </w:rPr>
              <w:t>1</w:t>
            </w:r>
          </w:p>
        </w:tc>
        <w:tc>
          <w:tcPr>
            <w:tcW w:w="4192" w:type="dxa"/>
          </w:tcPr>
          <w:p w:rsidR="001C1AB5" w:rsidRPr="00F12065" w:rsidRDefault="001C1AB5" w:rsidP="001C1AB5">
            <w:pPr>
              <w:pStyle w:val="ConsPlusNormal"/>
              <w:jc w:val="center"/>
              <w:rPr>
                <w:sz w:val="24"/>
                <w:szCs w:val="24"/>
              </w:rPr>
            </w:pPr>
            <w:r w:rsidRPr="00F12065">
              <w:rPr>
                <w:sz w:val="24"/>
                <w:szCs w:val="24"/>
              </w:rPr>
              <w:t>2</w:t>
            </w:r>
          </w:p>
        </w:tc>
        <w:tc>
          <w:tcPr>
            <w:tcW w:w="2100" w:type="dxa"/>
          </w:tcPr>
          <w:p w:rsidR="001C1AB5" w:rsidRPr="00F12065" w:rsidRDefault="001C1AB5" w:rsidP="001C1AB5">
            <w:pPr>
              <w:pStyle w:val="ConsPlusNormal"/>
              <w:jc w:val="center"/>
              <w:rPr>
                <w:sz w:val="24"/>
                <w:szCs w:val="24"/>
              </w:rPr>
            </w:pPr>
            <w:r w:rsidRPr="00F12065">
              <w:rPr>
                <w:sz w:val="24"/>
                <w:szCs w:val="24"/>
              </w:rPr>
              <w:t>3</w:t>
            </w:r>
          </w:p>
        </w:tc>
        <w:tc>
          <w:tcPr>
            <w:tcW w:w="2114" w:type="dxa"/>
          </w:tcPr>
          <w:p w:rsidR="001C1AB5" w:rsidRPr="00F12065" w:rsidRDefault="001C1AB5" w:rsidP="001C1AB5">
            <w:pPr>
              <w:pStyle w:val="ConsPlusNormal"/>
              <w:jc w:val="center"/>
              <w:rPr>
                <w:sz w:val="24"/>
                <w:szCs w:val="24"/>
              </w:rPr>
            </w:pPr>
            <w:r w:rsidRPr="00F12065">
              <w:rPr>
                <w:sz w:val="24"/>
                <w:szCs w:val="24"/>
              </w:rPr>
              <w:t>4</w:t>
            </w:r>
          </w:p>
        </w:tc>
      </w:tr>
      <w:tr w:rsidR="001C1AB5" w:rsidRPr="00F12065" w:rsidTr="00DB5A21">
        <w:trPr>
          <w:trHeight w:val="847"/>
        </w:trPr>
        <w:tc>
          <w:tcPr>
            <w:tcW w:w="633" w:type="dxa"/>
            <w:vMerge w:val="restart"/>
          </w:tcPr>
          <w:p w:rsidR="001C1AB5" w:rsidRPr="00F12065" w:rsidRDefault="001C1AB5" w:rsidP="001C1AB5">
            <w:pPr>
              <w:pStyle w:val="ConsPlusNormal"/>
              <w:jc w:val="center"/>
              <w:rPr>
                <w:sz w:val="24"/>
                <w:szCs w:val="24"/>
              </w:rPr>
            </w:pPr>
            <w:r w:rsidRPr="00F12065">
              <w:rPr>
                <w:sz w:val="24"/>
                <w:szCs w:val="24"/>
              </w:rPr>
              <w:t>1</w:t>
            </w:r>
          </w:p>
        </w:tc>
        <w:tc>
          <w:tcPr>
            <w:tcW w:w="4192" w:type="dxa"/>
          </w:tcPr>
          <w:p w:rsidR="001C1AB5" w:rsidRPr="00F12065" w:rsidRDefault="001C1AB5" w:rsidP="001C1AB5">
            <w:pPr>
              <w:pStyle w:val="ConsPlusNormal"/>
              <w:rPr>
                <w:sz w:val="24"/>
                <w:szCs w:val="24"/>
              </w:rPr>
            </w:pPr>
            <w:r w:rsidRPr="00F12065">
              <w:rPr>
                <w:sz w:val="24"/>
                <w:szCs w:val="24"/>
              </w:rPr>
              <w:t xml:space="preserve">Объем посещений с профилактическими и иными целями, всего (сумма </w:t>
            </w:r>
            <w:hyperlink w:anchor="P3658" w:history="1">
              <w:r w:rsidRPr="00F12065">
                <w:rPr>
                  <w:sz w:val="24"/>
                  <w:szCs w:val="24"/>
                </w:rPr>
                <w:t>строк 2</w:t>
              </w:r>
            </w:hyperlink>
            <w:r w:rsidRPr="00F12065">
              <w:rPr>
                <w:sz w:val="24"/>
                <w:szCs w:val="24"/>
              </w:rPr>
              <w:t xml:space="preserve"> + </w:t>
            </w:r>
            <w:hyperlink w:anchor="P3662" w:history="1">
              <w:r w:rsidRPr="00F12065">
                <w:rPr>
                  <w:sz w:val="24"/>
                  <w:szCs w:val="24"/>
                </w:rPr>
                <w:t>3</w:t>
              </w:r>
            </w:hyperlink>
            <w:r w:rsidRPr="00F12065">
              <w:rPr>
                <w:sz w:val="24"/>
                <w:szCs w:val="24"/>
              </w:rPr>
              <w:t xml:space="preserve"> + </w:t>
            </w:r>
            <w:hyperlink w:anchor="P3666" w:history="1">
              <w:r w:rsidRPr="00F12065">
                <w:rPr>
                  <w:sz w:val="24"/>
                  <w:szCs w:val="24"/>
                </w:rPr>
                <w:t>4</w:t>
              </w:r>
            </w:hyperlink>
            <w:r w:rsidR="00FC61A3">
              <w:rPr>
                <w:sz w:val="24"/>
                <w:szCs w:val="24"/>
              </w:rPr>
              <w:t xml:space="preserve"> + 5</w:t>
            </w:r>
            <w:r w:rsidRPr="00F12065">
              <w:rPr>
                <w:sz w:val="24"/>
                <w:szCs w:val="24"/>
              </w:rPr>
              <w:t xml:space="preserve">), всего, </w:t>
            </w:r>
          </w:p>
        </w:tc>
        <w:tc>
          <w:tcPr>
            <w:tcW w:w="2100" w:type="dxa"/>
          </w:tcPr>
          <w:p w:rsidR="001C1AB5" w:rsidRPr="00F12065" w:rsidRDefault="001C1AB5" w:rsidP="001C1AB5">
            <w:pPr>
              <w:pStyle w:val="ConsPlusNormal"/>
              <w:jc w:val="center"/>
              <w:rPr>
                <w:sz w:val="24"/>
                <w:szCs w:val="24"/>
              </w:rPr>
            </w:pPr>
            <w:r w:rsidRPr="00F12065">
              <w:rPr>
                <w:sz w:val="24"/>
                <w:szCs w:val="24"/>
              </w:rPr>
              <w:t>0,752</w:t>
            </w:r>
          </w:p>
        </w:tc>
        <w:tc>
          <w:tcPr>
            <w:tcW w:w="2114" w:type="dxa"/>
          </w:tcPr>
          <w:p w:rsidR="001C1AB5" w:rsidRPr="00F12065" w:rsidRDefault="001647BD" w:rsidP="001C1AB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4,7970851</w:t>
            </w:r>
          </w:p>
        </w:tc>
      </w:tr>
      <w:tr w:rsidR="001C1AB5" w:rsidRPr="00F12065" w:rsidTr="00DB5A21">
        <w:trPr>
          <w:trHeight w:val="67"/>
        </w:trPr>
        <w:tc>
          <w:tcPr>
            <w:tcW w:w="633" w:type="dxa"/>
            <w:vMerge/>
          </w:tcPr>
          <w:p w:rsidR="001C1AB5" w:rsidRPr="00F12065" w:rsidRDefault="001C1AB5" w:rsidP="001C1AB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4192" w:type="dxa"/>
          </w:tcPr>
          <w:p w:rsidR="001C1AB5" w:rsidRPr="00F12065" w:rsidRDefault="001C1AB5" w:rsidP="001C1AB5">
            <w:pPr>
              <w:pStyle w:val="ConsPlusNormal"/>
              <w:rPr>
                <w:sz w:val="24"/>
                <w:szCs w:val="24"/>
              </w:rPr>
            </w:pPr>
            <w:r w:rsidRPr="00F12065">
              <w:rPr>
                <w:sz w:val="24"/>
                <w:szCs w:val="24"/>
              </w:rPr>
              <w:t>в том числе:</w:t>
            </w:r>
          </w:p>
        </w:tc>
        <w:tc>
          <w:tcPr>
            <w:tcW w:w="2100" w:type="dxa"/>
          </w:tcPr>
          <w:p w:rsidR="001C1AB5" w:rsidRPr="00F12065" w:rsidRDefault="001C1AB5" w:rsidP="001C1AB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114" w:type="dxa"/>
          </w:tcPr>
          <w:p w:rsidR="001C1AB5" w:rsidRPr="00F12065" w:rsidRDefault="001C1AB5" w:rsidP="001C1AB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1C1AB5" w:rsidRPr="00F12065" w:rsidTr="001C1AB5">
        <w:tc>
          <w:tcPr>
            <w:tcW w:w="633" w:type="dxa"/>
          </w:tcPr>
          <w:p w:rsidR="001C1AB5" w:rsidRPr="00F12065" w:rsidRDefault="001C1AB5" w:rsidP="001C1AB5">
            <w:pPr>
              <w:pStyle w:val="ConsPlusNormal"/>
              <w:jc w:val="center"/>
              <w:rPr>
                <w:sz w:val="24"/>
                <w:szCs w:val="24"/>
              </w:rPr>
            </w:pPr>
            <w:bookmarkStart w:id="0" w:name="P3658"/>
            <w:bookmarkEnd w:id="0"/>
            <w:r w:rsidRPr="00F12065">
              <w:rPr>
                <w:sz w:val="24"/>
                <w:szCs w:val="24"/>
              </w:rPr>
              <w:t>2</w:t>
            </w:r>
          </w:p>
        </w:tc>
        <w:tc>
          <w:tcPr>
            <w:tcW w:w="4192" w:type="dxa"/>
          </w:tcPr>
          <w:p w:rsidR="001C1AB5" w:rsidRPr="00F12065" w:rsidRDefault="001C1AB5" w:rsidP="001C1AB5">
            <w:pPr>
              <w:pStyle w:val="ConsPlusNormal"/>
              <w:rPr>
                <w:sz w:val="24"/>
                <w:szCs w:val="24"/>
              </w:rPr>
            </w:pPr>
            <w:r w:rsidRPr="00F12065">
              <w:rPr>
                <w:sz w:val="24"/>
                <w:szCs w:val="24"/>
              </w:rPr>
              <w:t>I. Норматив объема комплексных посещений для проведения профилактических медицинских осмотров (включая 1-е посещение для проведения диспансерного наблюдения)</w:t>
            </w:r>
          </w:p>
        </w:tc>
        <w:tc>
          <w:tcPr>
            <w:tcW w:w="2100" w:type="dxa"/>
          </w:tcPr>
          <w:p w:rsidR="001C1AB5" w:rsidRPr="00F12065" w:rsidRDefault="001C1AB5" w:rsidP="001C1AB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114" w:type="dxa"/>
          </w:tcPr>
          <w:p w:rsidR="001C1AB5" w:rsidRPr="00F12065" w:rsidRDefault="001647BD" w:rsidP="001C1AB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0,1309120</w:t>
            </w:r>
          </w:p>
        </w:tc>
      </w:tr>
      <w:tr w:rsidR="001C1AB5" w:rsidRPr="00F12065" w:rsidTr="001C1AB5">
        <w:trPr>
          <w:trHeight w:val="683"/>
        </w:trPr>
        <w:tc>
          <w:tcPr>
            <w:tcW w:w="633" w:type="dxa"/>
          </w:tcPr>
          <w:p w:rsidR="001C1AB5" w:rsidRPr="00F12065" w:rsidRDefault="001C1AB5" w:rsidP="001C1AB5">
            <w:pPr>
              <w:pStyle w:val="ConsPlusNormal"/>
              <w:jc w:val="center"/>
              <w:rPr>
                <w:sz w:val="24"/>
                <w:szCs w:val="24"/>
              </w:rPr>
            </w:pPr>
            <w:bookmarkStart w:id="1" w:name="P3662"/>
            <w:bookmarkEnd w:id="1"/>
            <w:r w:rsidRPr="00F12065">
              <w:rPr>
                <w:sz w:val="24"/>
                <w:szCs w:val="24"/>
              </w:rPr>
              <w:t>3</w:t>
            </w:r>
          </w:p>
        </w:tc>
        <w:tc>
          <w:tcPr>
            <w:tcW w:w="4192" w:type="dxa"/>
          </w:tcPr>
          <w:p w:rsidR="001C1AB5" w:rsidRPr="00F12065" w:rsidRDefault="001C1AB5" w:rsidP="001C1AB5">
            <w:pPr>
              <w:pStyle w:val="ConsPlusNormal"/>
              <w:rPr>
                <w:sz w:val="24"/>
                <w:szCs w:val="24"/>
              </w:rPr>
            </w:pPr>
            <w:r w:rsidRPr="00F12065">
              <w:rPr>
                <w:sz w:val="24"/>
                <w:szCs w:val="24"/>
              </w:rPr>
              <w:t>II. Норматив комплексных посещений для проведения диспансеризации, в том числе:</w:t>
            </w:r>
          </w:p>
        </w:tc>
        <w:tc>
          <w:tcPr>
            <w:tcW w:w="2100" w:type="dxa"/>
          </w:tcPr>
          <w:p w:rsidR="001C1AB5" w:rsidRPr="00F12065" w:rsidRDefault="001C1AB5" w:rsidP="001C1AB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114" w:type="dxa"/>
          </w:tcPr>
          <w:p w:rsidR="001C1AB5" w:rsidRPr="00F12065" w:rsidRDefault="001647BD" w:rsidP="001C1AB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0,1136080</w:t>
            </w:r>
          </w:p>
        </w:tc>
      </w:tr>
      <w:tr w:rsidR="001C1AB5" w:rsidRPr="00F12065" w:rsidTr="001C1AB5">
        <w:trPr>
          <w:trHeight w:val="499"/>
        </w:trPr>
        <w:tc>
          <w:tcPr>
            <w:tcW w:w="633" w:type="dxa"/>
          </w:tcPr>
          <w:p w:rsidR="001C1AB5" w:rsidRPr="00F12065" w:rsidRDefault="001C1AB5" w:rsidP="001C1AB5">
            <w:pPr>
              <w:pStyle w:val="ConsPlusNormal"/>
              <w:jc w:val="center"/>
              <w:rPr>
                <w:sz w:val="24"/>
                <w:szCs w:val="24"/>
              </w:rPr>
            </w:pPr>
            <w:r w:rsidRPr="00F12065">
              <w:rPr>
                <w:sz w:val="24"/>
                <w:szCs w:val="24"/>
              </w:rPr>
              <w:t>3.1</w:t>
            </w:r>
          </w:p>
        </w:tc>
        <w:tc>
          <w:tcPr>
            <w:tcW w:w="4192" w:type="dxa"/>
          </w:tcPr>
          <w:p w:rsidR="001C1AB5" w:rsidRPr="00F12065" w:rsidRDefault="001C1AB5" w:rsidP="001C1AB5">
            <w:pPr>
              <w:pStyle w:val="ConsPlusNormal"/>
              <w:rPr>
                <w:sz w:val="24"/>
                <w:szCs w:val="24"/>
              </w:rPr>
            </w:pPr>
            <w:r w:rsidRPr="00F12065">
              <w:rPr>
                <w:sz w:val="24"/>
                <w:szCs w:val="24"/>
              </w:rPr>
              <w:t>для проведения углубленной диспансеризации</w:t>
            </w:r>
          </w:p>
        </w:tc>
        <w:tc>
          <w:tcPr>
            <w:tcW w:w="2100" w:type="dxa"/>
          </w:tcPr>
          <w:p w:rsidR="001C1AB5" w:rsidRPr="00F12065" w:rsidRDefault="001C1AB5" w:rsidP="001C1AB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114" w:type="dxa"/>
          </w:tcPr>
          <w:p w:rsidR="001C1AB5" w:rsidRPr="00F12065" w:rsidRDefault="001647BD" w:rsidP="001C1AB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0,0070099</w:t>
            </w:r>
          </w:p>
        </w:tc>
      </w:tr>
      <w:tr w:rsidR="001C1AB5" w:rsidRPr="00F12065" w:rsidTr="001C1AB5">
        <w:tc>
          <w:tcPr>
            <w:tcW w:w="633" w:type="dxa"/>
          </w:tcPr>
          <w:p w:rsidR="001C1AB5" w:rsidRPr="00F12065" w:rsidRDefault="001C1AB5" w:rsidP="001C1AB5">
            <w:pPr>
              <w:pStyle w:val="ConsPlusNormal"/>
              <w:jc w:val="center"/>
              <w:rPr>
                <w:sz w:val="24"/>
                <w:szCs w:val="24"/>
              </w:rPr>
            </w:pPr>
            <w:bookmarkStart w:id="2" w:name="P3666"/>
            <w:bookmarkEnd w:id="2"/>
            <w:r w:rsidRPr="00F12065">
              <w:rPr>
                <w:sz w:val="24"/>
                <w:szCs w:val="24"/>
              </w:rPr>
              <w:t>4</w:t>
            </w:r>
          </w:p>
        </w:tc>
        <w:tc>
          <w:tcPr>
            <w:tcW w:w="4192" w:type="dxa"/>
          </w:tcPr>
          <w:p w:rsidR="001C1AB5" w:rsidRPr="00F12065" w:rsidRDefault="001C1AB5" w:rsidP="001C1AB5">
            <w:pPr>
              <w:pStyle w:val="ConsPlusNormal"/>
              <w:rPr>
                <w:sz w:val="24"/>
                <w:szCs w:val="24"/>
              </w:rPr>
            </w:pPr>
            <w:r w:rsidRPr="00F12065">
              <w:rPr>
                <w:sz w:val="24"/>
                <w:szCs w:val="24"/>
              </w:rPr>
              <w:t>III. Объем комплексных посещений для проведения диспансерного наблюдения (за исключением 1-го посещения)</w:t>
            </w:r>
          </w:p>
        </w:tc>
        <w:tc>
          <w:tcPr>
            <w:tcW w:w="2100" w:type="dxa"/>
          </w:tcPr>
          <w:p w:rsidR="001C1AB5" w:rsidRPr="00F12065" w:rsidRDefault="001C1AB5" w:rsidP="001C1AB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114" w:type="dxa"/>
          </w:tcPr>
          <w:p w:rsidR="001C1AB5" w:rsidRPr="00F12065" w:rsidRDefault="001647BD" w:rsidP="001C1AB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0,0410141</w:t>
            </w:r>
          </w:p>
        </w:tc>
      </w:tr>
      <w:tr w:rsidR="001C1AB5" w:rsidRPr="00F12065" w:rsidTr="001C1AB5">
        <w:tc>
          <w:tcPr>
            <w:tcW w:w="633" w:type="dxa"/>
          </w:tcPr>
          <w:p w:rsidR="001C1AB5" w:rsidRPr="00F12065" w:rsidRDefault="001C1AB5" w:rsidP="001C1AB5">
            <w:pPr>
              <w:pStyle w:val="ConsPlusNormal"/>
              <w:jc w:val="center"/>
              <w:rPr>
                <w:sz w:val="24"/>
                <w:szCs w:val="24"/>
              </w:rPr>
            </w:pPr>
            <w:r w:rsidRPr="00F12065">
              <w:rPr>
                <w:sz w:val="24"/>
                <w:szCs w:val="24"/>
              </w:rPr>
              <w:t>5</w:t>
            </w:r>
          </w:p>
        </w:tc>
        <w:tc>
          <w:tcPr>
            <w:tcW w:w="4192" w:type="dxa"/>
          </w:tcPr>
          <w:p w:rsidR="001C1AB5" w:rsidRPr="00F12065" w:rsidRDefault="001C1AB5" w:rsidP="001C1AB5">
            <w:pPr>
              <w:pStyle w:val="ConsPlusNormal"/>
              <w:rPr>
                <w:sz w:val="24"/>
                <w:szCs w:val="24"/>
              </w:rPr>
            </w:pPr>
            <w:r w:rsidRPr="00F12065">
              <w:rPr>
                <w:sz w:val="24"/>
                <w:szCs w:val="24"/>
                <w:lang w:val="en-US"/>
              </w:rPr>
              <w:t>IV</w:t>
            </w:r>
            <w:r w:rsidRPr="00F12065">
              <w:rPr>
                <w:sz w:val="24"/>
                <w:szCs w:val="24"/>
              </w:rPr>
              <w:t>. Норматив посещений с иными целями (сумма строк 6 + 9 + 10 + 11), в том числе:</w:t>
            </w:r>
          </w:p>
        </w:tc>
        <w:tc>
          <w:tcPr>
            <w:tcW w:w="2100" w:type="dxa"/>
          </w:tcPr>
          <w:p w:rsidR="001C1AB5" w:rsidRPr="00F12065" w:rsidRDefault="001C1AB5" w:rsidP="001C1AB5">
            <w:pPr>
              <w:pStyle w:val="ConsPlusNormal"/>
              <w:jc w:val="center"/>
              <w:rPr>
                <w:sz w:val="24"/>
                <w:szCs w:val="24"/>
              </w:rPr>
            </w:pPr>
            <w:r w:rsidRPr="00F12065">
              <w:rPr>
                <w:sz w:val="24"/>
                <w:szCs w:val="24"/>
              </w:rPr>
              <w:t>0,752</w:t>
            </w:r>
          </w:p>
        </w:tc>
        <w:tc>
          <w:tcPr>
            <w:tcW w:w="2114" w:type="dxa"/>
          </w:tcPr>
          <w:p w:rsidR="001C1AB5" w:rsidRPr="00F12065" w:rsidRDefault="001647BD" w:rsidP="001C1AB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4,5115510</w:t>
            </w:r>
          </w:p>
        </w:tc>
      </w:tr>
      <w:tr w:rsidR="001C1AB5" w:rsidRPr="00F12065" w:rsidTr="001C1AB5">
        <w:tc>
          <w:tcPr>
            <w:tcW w:w="633" w:type="dxa"/>
          </w:tcPr>
          <w:p w:rsidR="001C1AB5" w:rsidRPr="00F12065" w:rsidRDefault="00720E45" w:rsidP="001C1AB5">
            <w:pPr>
              <w:pStyle w:val="ConsPlusNormal"/>
              <w:jc w:val="center"/>
              <w:rPr>
                <w:sz w:val="24"/>
                <w:szCs w:val="24"/>
              </w:rPr>
            </w:pPr>
            <w:bookmarkStart w:id="3" w:name="P3670"/>
            <w:bookmarkStart w:id="4" w:name="P3678"/>
            <w:bookmarkEnd w:id="3"/>
            <w:bookmarkEnd w:id="4"/>
            <w:r w:rsidRPr="00F12065">
              <w:rPr>
                <w:sz w:val="24"/>
                <w:szCs w:val="24"/>
              </w:rPr>
              <w:t>6</w:t>
            </w:r>
          </w:p>
        </w:tc>
        <w:tc>
          <w:tcPr>
            <w:tcW w:w="4192" w:type="dxa"/>
          </w:tcPr>
          <w:p w:rsidR="001C1AB5" w:rsidRPr="00F12065" w:rsidRDefault="001C1AB5" w:rsidP="00720E45">
            <w:pPr>
              <w:pStyle w:val="ConsPlusNormal"/>
              <w:rPr>
                <w:sz w:val="24"/>
                <w:szCs w:val="24"/>
              </w:rPr>
            </w:pPr>
            <w:r w:rsidRPr="00F12065">
              <w:rPr>
                <w:sz w:val="24"/>
                <w:szCs w:val="24"/>
              </w:rPr>
              <w:t xml:space="preserve">норматив посещений для паллиативной медицинской помощи (сумма </w:t>
            </w:r>
            <w:hyperlink w:anchor="P3682" w:history="1">
              <w:r w:rsidRPr="00F12065">
                <w:rPr>
                  <w:sz w:val="24"/>
                  <w:szCs w:val="24"/>
                </w:rPr>
                <w:t xml:space="preserve">строк </w:t>
              </w:r>
              <w:r w:rsidR="00720E45" w:rsidRPr="00F12065">
                <w:rPr>
                  <w:sz w:val="24"/>
                  <w:szCs w:val="24"/>
                </w:rPr>
                <w:t>7</w:t>
              </w:r>
            </w:hyperlink>
            <w:r w:rsidRPr="00F12065">
              <w:rPr>
                <w:sz w:val="24"/>
                <w:szCs w:val="24"/>
              </w:rPr>
              <w:t xml:space="preserve"> + </w:t>
            </w:r>
            <w:hyperlink w:anchor="P3686" w:history="1">
              <w:r w:rsidR="00720E45" w:rsidRPr="00F12065">
                <w:rPr>
                  <w:sz w:val="24"/>
                  <w:szCs w:val="24"/>
                </w:rPr>
                <w:t>8</w:t>
              </w:r>
            </w:hyperlink>
            <w:r w:rsidRPr="00F12065">
              <w:rPr>
                <w:sz w:val="24"/>
                <w:szCs w:val="24"/>
              </w:rPr>
              <w:t>), в том числе:</w:t>
            </w:r>
          </w:p>
        </w:tc>
        <w:tc>
          <w:tcPr>
            <w:tcW w:w="2100" w:type="dxa"/>
          </w:tcPr>
          <w:p w:rsidR="001C1AB5" w:rsidRPr="00F12065" w:rsidRDefault="00720E45" w:rsidP="001C1AB5">
            <w:pPr>
              <w:pStyle w:val="ConsPlusNormal"/>
              <w:jc w:val="center"/>
              <w:rPr>
                <w:sz w:val="24"/>
                <w:szCs w:val="24"/>
              </w:rPr>
            </w:pPr>
            <w:r w:rsidRPr="00F12065">
              <w:rPr>
                <w:sz w:val="24"/>
                <w:szCs w:val="24"/>
              </w:rPr>
              <w:t>0,022</w:t>
            </w:r>
          </w:p>
        </w:tc>
        <w:tc>
          <w:tcPr>
            <w:tcW w:w="2114" w:type="dxa"/>
          </w:tcPr>
          <w:p w:rsidR="001C1AB5" w:rsidRPr="00F12065" w:rsidRDefault="001C1AB5" w:rsidP="001C1AB5">
            <w:pPr>
              <w:pStyle w:val="ConsPlusNormal"/>
              <w:jc w:val="center"/>
              <w:rPr>
                <w:sz w:val="24"/>
                <w:szCs w:val="24"/>
              </w:rPr>
            </w:pPr>
            <w:r w:rsidRPr="00F12065">
              <w:rPr>
                <w:sz w:val="24"/>
                <w:szCs w:val="24"/>
              </w:rPr>
              <w:t>0</w:t>
            </w:r>
          </w:p>
        </w:tc>
      </w:tr>
      <w:tr w:rsidR="00720E45" w:rsidRPr="00F12065" w:rsidTr="001C1AB5">
        <w:tc>
          <w:tcPr>
            <w:tcW w:w="633" w:type="dxa"/>
          </w:tcPr>
          <w:p w:rsidR="00720E45" w:rsidRPr="00F12065" w:rsidRDefault="00720E45" w:rsidP="00A777FD">
            <w:pPr>
              <w:pStyle w:val="ConsPlusNormal"/>
              <w:jc w:val="center"/>
              <w:rPr>
                <w:sz w:val="24"/>
                <w:szCs w:val="24"/>
              </w:rPr>
            </w:pPr>
            <w:r w:rsidRPr="00F12065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192" w:type="dxa"/>
          </w:tcPr>
          <w:p w:rsidR="00720E45" w:rsidRPr="00F12065" w:rsidRDefault="00720E45" w:rsidP="00A777FD">
            <w:pPr>
              <w:pStyle w:val="ConsPlusNormal"/>
              <w:jc w:val="center"/>
              <w:rPr>
                <w:sz w:val="24"/>
                <w:szCs w:val="24"/>
              </w:rPr>
            </w:pPr>
            <w:r w:rsidRPr="00F12065">
              <w:rPr>
                <w:sz w:val="24"/>
                <w:szCs w:val="24"/>
              </w:rPr>
              <w:t>2</w:t>
            </w:r>
          </w:p>
        </w:tc>
        <w:tc>
          <w:tcPr>
            <w:tcW w:w="2100" w:type="dxa"/>
          </w:tcPr>
          <w:p w:rsidR="00720E45" w:rsidRPr="00F12065" w:rsidRDefault="00720E45" w:rsidP="00A777FD">
            <w:pPr>
              <w:pStyle w:val="ConsPlusNormal"/>
              <w:jc w:val="center"/>
              <w:rPr>
                <w:sz w:val="24"/>
                <w:szCs w:val="24"/>
              </w:rPr>
            </w:pPr>
            <w:r w:rsidRPr="00F12065">
              <w:rPr>
                <w:sz w:val="24"/>
                <w:szCs w:val="24"/>
              </w:rPr>
              <w:t>3</w:t>
            </w:r>
          </w:p>
        </w:tc>
        <w:tc>
          <w:tcPr>
            <w:tcW w:w="2114" w:type="dxa"/>
          </w:tcPr>
          <w:p w:rsidR="00720E45" w:rsidRPr="00F12065" w:rsidRDefault="00720E45" w:rsidP="00A777FD">
            <w:pPr>
              <w:pStyle w:val="ConsPlusNormal"/>
              <w:jc w:val="center"/>
              <w:rPr>
                <w:sz w:val="24"/>
                <w:szCs w:val="24"/>
              </w:rPr>
            </w:pPr>
            <w:r w:rsidRPr="00F12065">
              <w:rPr>
                <w:sz w:val="24"/>
                <w:szCs w:val="24"/>
              </w:rPr>
              <w:t>4</w:t>
            </w:r>
          </w:p>
        </w:tc>
      </w:tr>
      <w:tr w:rsidR="00720E45" w:rsidRPr="00F12065" w:rsidTr="001C1AB5">
        <w:tc>
          <w:tcPr>
            <w:tcW w:w="633" w:type="dxa"/>
          </w:tcPr>
          <w:p w:rsidR="00720E45" w:rsidRPr="00F12065" w:rsidRDefault="00720E45" w:rsidP="001C1AB5">
            <w:pPr>
              <w:pStyle w:val="ConsPlusNormal"/>
              <w:jc w:val="center"/>
              <w:rPr>
                <w:sz w:val="24"/>
                <w:szCs w:val="24"/>
              </w:rPr>
            </w:pPr>
            <w:bookmarkStart w:id="5" w:name="P3682"/>
            <w:bookmarkEnd w:id="5"/>
            <w:r w:rsidRPr="00F12065">
              <w:rPr>
                <w:sz w:val="24"/>
                <w:szCs w:val="24"/>
              </w:rPr>
              <w:t>7</w:t>
            </w:r>
          </w:p>
        </w:tc>
        <w:tc>
          <w:tcPr>
            <w:tcW w:w="4192" w:type="dxa"/>
          </w:tcPr>
          <w:p w:rsidR="00720E45" w:rsidRPr="00F12065" w:rsidRDefault="00720E45" w:rsidP="001C1AB5">
            <w:pPr>
              <w:pStyle w:val="ConsPlusNormal"/>
              <w:rPr>
                <w:sz w:val="24"/>
                <w:szCs w:val="24"/>
              </w:rPr>
            </w:pPr>
            <w:r w:rsidRPr="00F12065">
              <w:rPr>
                <w:sz w:val="24"/>
                <w:szCs w:val="24"/>
              </w:rPr>
              <w:t>норматив посещений по паллиативной медицинской помощи без учета посещений на дому патронажными бригадами паллиативной медицинской помощи</w:t>
            </w:r>
          </w:p>
        </w:tc>
        <w:tc>
          <w:tcPr>
            <w:tcW w:w="2100" w:type="dxa"/>
          </w:tcPr>
          <w:p w:rsidR="00720E45" w:rsidRPr="00F12065" w:rsidRDefault="00720E45" w:rsidP="00720E45">
            <w:pPr>
              <w:pStyle w:val="ConsPlusNormal"/>
              <w:jc w:val="center"/>
              <w:rPr>
                <w:sz w:val="24"/>
                <w:szCs w:val="24"/>
              </w:rPr>
            </w:pPr>
            <w:r w:rsidRPr="00F12065">
              <w:rPr>
                <w:sz w:val="24"/>
                <w:szCs w:val="24"/>
              </w:rPr>
              <w:t>0,014</w:t>
            </w:r>
          </w:p>
        </w:tc>
        <w:tc>
          <w:tcPr>
            <w:tcW w:w="2114" w:type="dxa"/>
          </w:tcPr>
          <w:p w:rsidR="00720E45" w:rsidRPr="00F12065" w:rsidRDefault="00720E45" w:rsidP="001C1AB5">
            <w:pPr>
              <w:pStyle w:val="ConsPlusNormal"/>
              <w:jc w:val="center"/>
              <w:rPr>
                <w:sz w:val="24"/>
                <w:szCs w:val="24"/>
              </w:rPr>
            </w:pPr>
            <w:r w:rsidRPr="00F12065">
              <w:rPr>
                <w:sz w:val="24"/>
                <w:szCs w:val="24"/>
              </w:rPr>
              <w:t>0</w:t>
            </w:r>
          </w:p>
        </w:tc>
      </w:tr>
      <w:tr w:rsidR="00720E45" w:rsidRPr="00F12065" w:rsidTr="001C1AB5">
        <w:tc>
          <w:tcPr>
            <w:tcW w:w="633" w:type="dxa"/>
          </w:tcPr>
          <w:p w:rsidR="00720E45" w:rsidRPr="00F12065" w:rsidRDefault="00720E45" w:rsidP="001C1AB5">
            <w:pPr>
              <w:pStyle w:val="ConsPlusNormal"/>
              <w:jc w:val="center"/>
              <w:rPr>
                <w:sz w:val="24"/>
                <w:szCs w:val="24"/>
              </w:rPr>
            </w:pPr>
            <w:bookmarkStart w:id="6" w:name="P3686"/>
            <w:bookmarkEnd w:id="6"/>
            <w:r w:rsidRPr="00F12065">
              <w:rPr>
                <w:sz w:val="24"/>
                <w:szCs w:val="24"/>
              </w:rPr>
              <w:t>8</w:t>
            </w:r>
          </w:p>
        </w:tc>
        <w:tc>
          <w:tcPr>
            <w:tcW w:w="4192" w:type="dxa"/>
          </w:tcPr>
          <w:p w:rsidR="00720E45" w:rsidRPr="00F12065" w:rsidRDefault="00720E45" w:rsidP="001C1AB5">
            <w:pPr>
              <w:pStyle w:val="ConsPlusNormal"/>
              <w:rPr>
                <w:sz w:val="24"/>
                <w:szCs w:val="24"/>
              </w:rPr>
            </w:pPr>
            <w:r w:rsidRPr="00F12065">
              <w:rPr>
                <w:sz w:val="24"/>
                <w:szCs w:val="24"/>
              </w:rPr>
              <w:t>норматив посещений на дому выездными патронажными бригадами</w:t>
            </w:r>
          </w:p>
        </w:tc>
        <w:tc>
          <w:tcPr>
            <w:tcW w:w="2100" w:type="dxa"/>
          </w:tcPr>
          <w:p w:rsidR="00720E45" w:rsidRPr="00F12065" w:rsidRDefault="00720E45" w:rsidP="001C1AB5">
            <w:pPr>
              <w:pStyle w:val="ConsPlusNormal"/>
              <w:jc w:val="center"/>
              <w:rPr>
                <w:sz w:val="24"/>
                <w:szCs w:val="24"/>
              </w:rPr>
            </w:pPr>
            <w:r w:rsidRPr="00F12065">
              <w:rPr>
                <w:sz w:val="24"/>
                <w:szCs w:val="24"/>
              </w:rPr>
              <w:t>0,008</w:t>
            </w:r>
          </w:p>
        </w:tc>
        <w:tc>
          <w:tcPr>
            <w:tcW w:w="2114" w:type="dxa"/>
          </w:tcPr>
          <w:p w:rsidR="00720E45" w:rsidRPr="00F12065" w:rsidRDefault="00720E45" w:rsidP="001C1AB5">
            <w:pPr>
              <w:pStyle w:val="ConsPlusNormal"/>
              <w:jc w:val="center"/>
              <w:rPr>
                <w:sz w:val="24"/>
                <w:szCs w:val="24"/>
              </w:rPr>
            </w:pPr>
            <w:r w:rsidRPr="00F12065">
              <w:rPr>
                <w:sz w:val="24"/>
                <w:szCs w:val="24"/>
              </w:rPr>
              <w:t>0</w:t>
            </w:r>
          </w:p>
        </w:tc>
      </w:tr>
      <w:tr w:rsidR="00720E45" w:rsidRPr="00F12065" w:rsidTr="001C1AB5">
        <w:tc>
          <w:tcPr>
            <w:tcW w:w="633" w:type="dxa"/>
          </w:tcPr>
          <w:p w:rsidR="00720E45" w:rsidRPr="00F12065" w:rsidRDefault="00720E45" w:rsidP="001C1AB5">
            <w:pPr>
              <w:pStyle w:val="ConsPlusNormal"/>
              <w:jc w:val="center"/>
              <w:rPr>
                <w:sz w:val="24"/>
                <w:szCs w:val="24"/>
              </w:rPr>
            </w:pPr>
            <w:bookmarkStart w:id="7" w:name="P3690"/>
            <w:bookmarkEnd w:id="7"/>
            <w:r w:rsidRPr="00F12065">
              <w:rPr>
                <w:sz w:val="24"/>
                <w:szCs w:val="24"/>
              </w:rPr>
              <w:t>9</w:t>
            </w:r>
          </w:p>
        </w:tc>
        <w:tc>
          <w:tcPr>
            <w:tcW w:w="4192" w:type="dxa"/>
          </w:tcPr>
          <w:p w:rsidR="00720E45" w:rsidRPr="00F12065" w:rsidRDefault="00720E45" w:rsidP="001C1AB5">
            <w:pPr>
              <w:pStyle w:val="ConsPlusNormal"/>
              <w:rPr>
                <w:sz w:val="24"/>
                <w:szCs w:val="24"/>
              </w:rPr>
            </w:pPr>
            <w:r w:rsidRPr="00F12065">
              <w:rPr>
                <w:sz w:val="24"/>
                <w:szCs w:val="24"/>
              </w:rPr>
              <w:t>объем разовых посещений с заболеванием</w:t>
            </w:r>
          </w:p>
        </w:tc>
        <w:tc>
          <w:tcPr>
            <w:tcW w:w="2100" w:type="dxa"/>
          </w:tcPr>
          <w:p w:rsidR="00720E45" w:rsidRPr="00F12065" w:rsidRDefault="00720E45" w:rsidP="001C1AB5">
            <w:pPr>
              <w:pStyle w:val="ConsPlusNormal"/>
              <w:jc w:val="center"/>
              <w:rPr>
                <w:sz w:val="24"/>
                <w:szCs w:val="24"/>
              </w:rPr>
            </w:pPr>
            <w:r w:rsidRPr="00F12065">
              <w:rPr>
                <w:sz w:val="24"/>
                <w:szCs w:val="24"/>
              </w:rPr>
              <w:t>0,36</w:t>
            </w:r>
          </w:p>
        </w:tc>
        <w:tc>
          <w:tcPr>
            <w:tcW w:w="2114" w:type="dxa"/>
          </w:tcPr>
          <w:p w:rsidR="00720E45" w:rsidRPr="00F12065" w:rsidRDefault="001647BD" w:rsidP="001C1AB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2,9393493</w:t>
            </w:r>
          </w:p>
        </w:tc>
      </w:tr>
      <w:tr w:rsidR="00720E45" w:rsidRPr="00F12065" w:rsidTr="001C1AB5">
        <w:tc>
          <w:tcPr>
            <w:tcW w:w="633" w:type="dxa"/>
          </w:tcPr>
          <w:p w:rsidR="00720E45" w:rsidRPr="00F12065" w:rsidRDefault="00720E45" w:rsidP="001C1AB5">
            <w:pPr>
              <w:pStyle w:val="ConsPlusNormal"/>
              <w:jc w:val="center"/>
              <w:rPr>
                <w:sz w:val="24"/>
                <w:szCs w:val="24"/>
              </w:rPr>
            </w:pPr>
            <w:r w:rsidRPr="00F12065">
              <w:rPr>
                <w:sz w:val="24"/>
                <w:szCs w:val="24"/>
              </w:rPr>
              <w:t>10</w:t>
            </w:r>
          </w:p>
        </w:tc>
        <w:tc>
          <w:tcPr>
            <w:tcW w:w="4192" w:type="dxa"/>
          </w:tcPr>
          <w:p w:rsidR="00720E45" w:rsidRPr="00F12065" w:rsidRDefault="00720E45" w:rsidP="001C1AB5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2065">
              <w:rPr>
                <w:rFonts w:ascii="Times New Roman" w:hAnsi="Times New Roman"/>
                <w:color w:val="000000"/>
                <w:sz w:val="24"/>
                <w:szCs w:val="24"/>
              </w:rPr>
              <w:t>объем посещений с другими целями (патронаж, выдача справок и иных медицинских документов и др.)</w:t>
            </w:r>
          </w:p>
        </w:tc>
        <w:tc>
          <w:tcPr>
            <w:tcW w:w="2100" w:type="dxa"/>
          </w:tcPr>
          <w:p w:rsidR="00720E45" w:rsidRPr="00F12065" w:rsidRDefault="00720E45" w:rsidP="001C1AB5">
            <w:pPr>
              <w:pStyle w:val="ConsPlusNormal"/>
              <w:jc w:val="center"/>
              <w:rPr>
                <w:sz w:val="24"/>
                <w:szCs w:val="24"/>
              </w:rPr>
            </w:pPr>
            <w:r w:rsidRPr="00F12065">
              <w:rPr>
                <w:sz w:val="24"/>
                <w:szCs w:val="24"/>
              </w:rPr>
              <w:t>0,15</w:t>
            </w:r>
          </w:p>
        </w:tc>
        <w:tc>
          <w:tcPr>
            <w:tcW w:w="2114" w:type="dxa"/>
          </w:tcPr>
          <w:p w:rsidR="00720E45" w:rsidRPr="00F12065" w:rsidRDefault="001647BD" w:rsidP="001C1AB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0,6775691</w:t>
            </w:r>
          </w:p>
        </w:tc>
      </w:tr>
      <w:tr w:rsidR="00720E45" w:rsidRPr="00F12065" w:rsidTr="001C1AB5">
        <w:tc>
          <w:tcPr>
            <w:tcW w:w="633" w:type="dxa"/>
          </w:tcPr>
          <w:p w:rsidR="00720E45" w:rsidRPr="00F12065" w:rsidRDefault="00720E45" w:rsidP="001C1AB5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 w:rsidRPr="00F12065">
              <w:rPr>
                <w:sz w:val="24"/>
                <w:szCs w:val="24"/>
              </w:rPr>
              <w:t>11</w:t>
            </w:r>
          </w:p>
        </w:tc>
        <w:tc>
          <w:tcPr>
            <w:tcW w:w="4192" w:type="dxa"/>
          </w:tcPr>
          <w:p w:rsidR="00720E45" w:rsidRPr="00F12065" w:rsidRDefault="00051307" w:rsidP="001C1AB5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2065">
              <w:rPr>
                <w:rFonts w:ascii="Times New Roman" w:hAnsi="Times New Roman"/>
                <w:color w:val="000000"/>
                <w:sz w:val="24"/>
                <w:szCs w:val="24"/>
              </w:rPr>
              <w:t>объем посещений медицинских работников, имеющих среднее медицинское образование, ведущих самостоятельный прием</w:t>
            </w:r>
          </w:p>
        </w:tc>
        <w:tc>
          <w:tcPr>
            <w:tcW w:w="2100" w:type="dxa"/>
          </w:tcPr>
          <w:p w:rsidR="00720E45" w:rsidRPr="00F12065" w:rsidRDefault="00051307" w:rsidP="001C1AB5">
            <w:pPr>
              <w:pStyle w:val="ConsPlusNormal"/>
              <w:jc w:val="center"/>
              <w:rPr>
                <w:sz w:val="24"/>
                <w:szCs w:val="24"/>
              </w:rPr>
            </w:pPr>
            <w:r w:rsidRPr="00F12065">
              <w:rPr>
                <w:sz w:val="24"/>
                <w:szCs w:val="24"/>
              </w:rPr>
              <w:t>0,22</w:t>
            </w:r>
          </w:p>
        </w:tc>
        <w:tc>
          <w:tcPr>
            <w:tcW w:w="2114" w:type="dxa"/>
          </w:tcPr>
          <w:p w:rsidR="00720E45" w:rsidRPr="00F12065" w:rsidRDefault="001647BD" w:rsidP="001C1AB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0,8946326</w:t>
            </w:r>
          </w:p>
        </w:tc>
      </w:tr>
      <w:tr w:rsidR="00720E45" w:rsidRPr="00F12065" w:rsidTr="001C1AB5">
        <w:tc>
          <w:tcPr>
            <w:tcW w:w="633" w:type="dxa"/>
          </w:tcPr>
          <w:p w:rsidR="00720E45" w:rsidRPr="00F12065" w:rsidRDefault="00720E45" w:rsidP="001C1AB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4192" w:type="dxa"/>
          </w:tcPr>
          <w:p w:rsidR="00720E45" w:rsidRPr="00F12065" w:rsidRDefault="00720E45" w:rsidP="001C1AB5">
            <w:pPr>
              <w:pStyle w:val="ConsPlusNormal"/>
              <w:rPr>
                <w:sz w:val="24"/>
                <w:szCs w:val="24"/>
              </w:rPr>
            </w:pPr>
            <w:r w:rsidRPr="00F12065">
              <w:rPr>
                <w:sz w:val="24"/>
                <w:szCs w:val="24"/>
              </w:rPr>
              <w:t>Справочно:</w:t>
            </w:r>
          </w:p>
        </w:tc>
        <w:tc>
          <w:tcPr>
            <w:tcW w:w="2100" w:type="dxa"/>
          </w:tcPr>
          <w:p w:rsidR="00720E45" w:rsidRPr="00F12065" w:rsidRDefault="00720E45" w:rsidP="001C1AB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114" w:type="dxa"/>
          </w:tcPr>
          <w:p w:rsidR="00720E45" w:rsidRPr="00F12065" w:rsidRDefault="00720E45" w:rsidP="001C1AB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720E45" w:rsidRPr="00F12065" w:rsidTr="001C1AB5">
        <w:tc>
          <w:tcPr>
            <w:tcW w:w="633" w:type="dxa"/>
          </w:tcPr>
          <w:p w:rsidR="00720E45" w:rsidRPr="00F12065" w:rsidRDefault="00720E45" w:rsidP="001C1AB5">
            <w:pPr>
              <w:pStyle w:val="ConsPlusNormal"/>
              <w:jc w:val="center"/>
              <w:rPr>
                <w:sz w:val="24"/>
                <w:szCs w:val="24"/>
              </w:rPr>
            </w:pPr>
            <w:bookmarkStart w:id="8" w:name="P3694"/>
            <w:bookmarkEnd w:id="8"/>
          </w:p>
        </w:tc>
        <w:tc>
          <w:tcPr>
            <w:tcW w:w="4192" w:type="dxa"/>
          </w:tcPr>
          <w:p w:rsidR="00720E45" w:rsidRPr="00F12065" w:rsidRDefault="00720E45" w:rsidP="001C1AB5">
            <w:pPr>
              <w:pStyle w:val="ConsPlusNormal"/>
              <w:rPr>
                <w:sz w:val="24"/>
                <w:szCs w:val="24"/>
              </w:rPr>
            </w:pPr>
            <w:r w:rsidRPr="00F12065">
              <w:rPr>
                <w:sz w:val="24"/>
                <w:szCs w:val="24"/>
              </w:rPr>
              <w:t>объем посещений центров здоровья</w:t>
            </w:r>
          </w:p>
        </w:tc>
        <w:tc>
          <w:tcPr>
            <w:tcW w:w="2100" w:type="dxa"/>
          </w:tcPr>
          <w:p w:rsidR="00720E45" w:rsidRPr="00F12065" w:rsidRDefault="00720E45" w:rsidP="001C1AB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114" w:type="dxa"/>
          </w:tcPr>
          <w:p w:rsidR="00720E45" w:rsidRPr="00F12065" w:rsidRDefault="00720E45" w:rsidP="001C1AB5">
            <w:pPr>
              <w:pStyle w:val="ConsPlusNormal"/>
              <w:jc w:val="center"/>
              <w:rPr>
                <w:sz w:val="24"/>
                <w:szCs w:val="24"/>
              </w:rPr>
            </w:pPr>
            <w:r w:rsidRPr="00F12065">
              <w:rPr>
                <w:sz w:val="24"/>
                <w:szCs w:val="24"/>
              </w:rPr>
              <w:t>0</w:t>
            </w:r>
          </w:p>
        </w:tc>
      </w:tr>
      <w:tr w:rsidR="00720E45" w:rsidRPr="00F12065" w:rsidTr="001C1AB5">
        <w:tc>
          <w:tcPr>
            <w:tcW w:w="633" w:type="dxa"/>
          </w:tcPr>
          <w:p w:rsidR="00720E45" w:rsidRPr="00F12065" w:rsidRDefault="00720E45" w:rsidP="001C1AB5">
            <w:pPr>
              <w:pStyle w:val="ConsPlusNormal"/>
              <w:jc w:val="center"/>
              <w:rPr>
                <w:sz w:val="24"/>
                <w:szCs w:val="24"/>
              </w:rPr>
            </w:pPr>
            <w:bookmarkStart w:id="9" w:name="P3698"/>
            <w:bookmarkStart w:id="10" w:name="P3702"/>
            <w:bookmarkEnd w:id="9"/>
            <w:bookmarkEnd w:id="10"/>
          </w:p>
        </w:tc>
        <w:tc>
          <w:tcPr>
            <w:tcW w:w="4192" w:type="dxa"/>
          </w:tcPr>
          <w:p w:rsidR="00720E45" w:rsidRPr="00F12065" w:rsidRDefault="00720E45" w:rsidP="001C1AB5">
            <w:pPr>
              <w:pStyle w:val="ConsPlusNormal"/>
              <w:rPr>
                <w:sz w:val="24"/>
                <w:szCs w:val="24"/>
              </w:rPr>
            </w:pPr>
            <w:r w:rsidRPr="00F12065">
              <w:rPr>
                <w:sz w:val="24"/>
                <w:szCs w:val="24"/>
              </w:rPr>
              <w:t>объем посещений центров амбулаторной онкологической помощи</w:t>
            </w:r>
          </w:p>
        </w:tc>
        <w:tc>
          <w:tcPr>
            <w:tcW w:w="2100" w:type="dxa"/>
          </w:tcPr>
          <w:p w:rsidR="00720E45" w:rsidRPr="00F12065" w:rsidRDefault="00720E45" w:rsidP="001C1AB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114" w:type="dxa"/>
          </w:tcPr>
          <w:p w:rsidR="00720E45" w:rsidRPr="00F12065" w:rsidRDefault="00051307" w:rsidP="001C1AB5">
            <w:pPr>
              <w:pStyle w:val="ConsPlusNormal"/>
              <w:jc w:val="center"/>
              <w:rPr>
                <w:sz w:val="24"/>
                <w:szCs w:val="24"/>
              </w:rPr>
            </w:pPr>
            <w:r w:rsidRPr="00F12065">
              <w:rPr>
                <w:sz w:val="24"/>
                <w:szCs w:val="24"/>
              </w:rPr>
              <w:t>0</w:t>
            </w:r>
          </w:p>
        </w:tc>
      </w:tr>
      <w:tr w:rsidR="00051307" w:rsidRPr="00F12065" w:rsidTr="001C1AB5">
        <w:tc>
          <w:tcPr>
            <w:tcW w:w="633" w:type="dxa"/>
          </w:tcPr>
          <w:p w:rsidR="00051307" w:rsidRPr="00F12065" w:rsidRDefault="00051307" w:rsidP="001C1AB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4192" w:type="dxa"/>
          </w:tcPr>
          <w:p w:rsidR="00051307" w:rsidRPr="00F12065" w:rsidRDefault="00051307" w:rsidP="001C1AB5">
            <w:pPr>
              <w:pStyle w:val="ConsPlusNormal"/>
              <w:rPr>
                <w:sz w:val="24"/>
                <w:szCs w:val="24"/>
              </w:rPr>
            </w:pPr>
            <w:r w:rsidRPr="00F12065">
              <w:rPr>
                <w:sz w:val="24"/>
                <w:szCs w:val="24"/>
              </w:rPr>
              <w:t>объем посещений для проведения 2 этапа диспансеризации</w:t>
            </w:r>
          </w:p>
        </w:tc>
        <w:tc>
          <w:tcPr>
            <w:tcW w:w="2100" w:type="dxa"/>
          </w:tcPr>
          <w:p w:rsidR="00051307" w:rsidRPr="00F12065" w:rsidRDefault="00051307" w:rsidP="001C1AB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114" w:type="dxa"/>
          </w:tcPr>
          <w:p w:rsidR="00051307" w:rsidRPr="00F12065" w:rsidRDefault="001647BD" w:rsidP="001C1AB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0,0003207</w:t>
            </w:r>
            <w:r w:rsidR="00AE237D" w:rsidRPr="00F12065">
              <w:rPr>
                <w:sz w:val="24"/>
                <w:szCs w:val="24"/>
              </w:rPr>
              <w:t>».</w:t>
            </w:r>
          </w:p>
        </w:tc>
      </w:tr>
    </w:tbl>
    <w:p w:rsidR="000F5365" w:rsidRPr="00F12065" w:rsidRDefault="000F5365">
      <w:pPr>
        <w:pStyle w:val="ConsPlusNormal"/>
        <w:ind w:firstLine="539"/>
        <w:jc w:val="both"/>
      </w:pPr>
    </w:p>
    <w:p w:rsidR="000F5365" w:rsidRPr="00F12065" w:rsidRDefault="000F5365">
      <w:pPr>
        <w:pStyle w:val="ConsPlusNormal"/>
        <w:ind w:firstLine="539"/>
        <w:jc w:val="both"/>
      </w:pPr>
    </w:p>
    <w:p w:rsidR="000F5365" w:rsidRPr="00F12065" w:rsidRDefault="000F5365">
      <w:pPr>
        <w:pStyle w:val="ConsPlusNormal"/>
        <w:ind w:firstLine="539"/>
        <w:jc w:val="both"/>
      </w:pPr>
    </w:p>
    <w:p w:rsidR="000F5365" w:rsidRPr="00F12065" w:rsidRDefault="000F5365">
      <w:pPr>
        <w:pStyle w:val="ConsPlusNormal"/>
        <w:ind w:firstLine="539"/>
        <w:jc w:val="both"/>
      </w:pPr>
    </w:p>
    <w:p w:rsidR="000F5365" w:rsidRPr="00F12065" w:rsidRDefault="000F5365">
      <w:pPr>
        <w:pStyle w:val="ConsPlusNormal"/>
        <w:ind w:firstLine="539"/>
        <w:jc w:val="both"/>
      </w:pPr>
    </w:p>
    <w:p w:rsidR="000F5365" w:rsidRPr="00F12065" w:rsidRDefault="000F5365">
      <w:pPr>
        <w:pStyle w:val="ConsPlusNormal"/>
        <w:ind w:firstLine="539"/>
        <w:jc w:val="both"/>
      </w:pPr>
    </w:p>
    <w:p w:rsidR="000F5365" w:rsidRPr="00F12065" w:rsidRDefault="000F5365">
      <w:pPr>
        <w:pStyle w:val="ConsPlusNormal"/>
        <w:ind w:firstLine="539"/>
        <w:jc w:val="both"/>
      </w:pPr>
    </w:p>
    <w:p w:rsidR="000F5365" w:rsidRPr="00F12065" w:rsidRDefault="000F5365">
      <w:pPr>
        <w:pStyle w:val="ConsPlusNormal"/>
        <w:ind w:firstLine="539"/>
        <w:jc w:val="both"/>
      </w:pPr>
    </w:p>
    <w:p w:rsidR="000F5365" w:rsidRPr="00F12065" w:rsidRDefault="000F5365">
      <w:pPr>
        <w:pStyle w:val="ConsPlusNormal"/>
        <w:ind w:firstLine="539"/>
        <w:jc w:val="both"/>
      </w:pPr>
    </w:p>
    <w:p w:rsidR="000F5365" w:rsidRPr="00F12065" w:rsidRDefault="000F5365">
      <w:pPr>
        <w:pStyle w:val="ConsPlusNormal"/>
        <w:ind w:firstLine="539"/>
        <w:jc w:val="both"/>
      </w:pPr>
    </w:p>
    <w:p w:rsidR="000F5365" w:rsidRPr="00F12065" w:rsidRDefault="000F5365">
      <w:pPr>
        <w:pStyle w:val="ConsPlusNormal"/>
        <w:ind w:firstLine="539"/>
        <w:jc w:val="both"/>
      </w:pPr>
    </w:p>
    <w:p w:rsidR="000F5365" w:rsidRPr="00F12065" w:rsidRDefault="000F5365">
      <w:pPr>
        <w:pStyle w:val="ConsPlusNormal"/>
        <w:ind w:firstLine="539"/>
        <w:jc w:val="both"/>
      </w:pPr>
    </w:p>
    <w:p w:rsidR="000F5365" w:rsidRPr="00F12065" w:rsidRDefault="000F5365">
      <w:pPr>
        <w:pStyle w:val="ConsPlusNormal"/>
        <w:ind w:firstLine="539"/>
        <w:jc w:val="both"/>
      </w:pPr>
    </w:p>
    <w:p w:rsidR="000F5365" w:rsidRPr="00F12065" w:rsidRDefault="000F5365">
      <w:pPr>
        <w:pStyle w:val="ConsPlusNormal"/>
        <w:ind w:firstLine="539"/>
        <w:jc w:val="both"/>
      </w:pPr>
    </w:p>
    <w:p w:rsidR="000F5365" w:rsidRPr="00F12065" w:rsidRDefault="000F5365">
      <w:pPr>
        <w:pStyle w:val="ConsPlusNormal"/>
        <w:ind w:firstLine="539"/>
        <w:jc w:val="both"/>
      </w:pPr>
    </w:p>
    <w:p w:rsidR="000F5365" w:rsidRPr="00F12065" w:rsidRDefault="000F5365">
      <w:pPr>
        <w:pStyle w:val="ConsPlusNormal"/>
        <w:ind w:firstLine="539"/>
        <w:jc w:val="both"/>
      </w:pPr>
    </w:p>
    <w:p w:rsidR="00051307" w:rsidRPr="00F12065" w:rsidRDefault="00051307">
      <w:pPr>
        <w:pStyle w:val="ConsPlusNormal"/>
        <w:ind w:firstLine="539"/>
        <w:jc w:val="both"/>
      </w:pPr>
    </w:p>
    <w:p w:rsidR="00051307" w:rsidRPr="00F12065" w:rsidRDefault="00051307">
      <w:pPr>
        <w:pStyle w:val="ConsPlusNormal"/>
        <w:ind w:firstLine="539"/>
        <w:jc w:val="both"/>
        <w:sectPr w:rsidR="00051307" w:rsidRPr="00F12065" w:rsidSect="000F5365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fa"/>
        <w:tblW w:w="0" w:type="auto"/>
        <w:tblInd w:w="10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6"/>
      </w:tblGrid>
      <w:tr w:rsidR="00051307" w:rsidRPr="00F12065" w:rsidTr="00051307">
        <w:tc>
          <w:tcPr>
            <w:tcW w:w="4076" w:type="dxa"/>
          </w:tcPr>
          <w:p w:rsidR="00051307" w:rsidRPr="00F12065" w:rsidRDefault="00051307" w:rsidP="00051307">
            <w:pPr>
              <w:ind w:firstLine="0"/>
              <w:rPr>
                <w:sz w:val="28"/>
                <w:szCs w:val="24"/>
              </w:rPr>
            </w:pPr>
            <w:r w:rsidRPr="00F12065">
              <w:rPr>
                <w:sz w:val="28"/>
                <w:szCs w:val="24"/>
              </w:rPr>
              <w:lastRenderedPageBreak/>
              <w:t>Приложение № 3</w:t>
            </w:r>
          </w:p>
          <w:p w:rsidR="00051307" w:rsidRPr="00F12065" w:rsidRDefault="00051307" w:rsidP="00051307">
            <w:pPr>
              <w:ind w:firstLine="0"/>
              <w:rPr>
                <w:sz w:val="28"/>
                <w:szCs w:val="24"/>
              </w:rPr>
            </w:pPr>
            <w:r w:rsidRPr="00F12065">
              <w:rPr>
                <w:sz w:val="28"/>
                <w:szCs w:val="24"/>
              </w:rPr>
              <w:t>к постановлению правительства</w:t>
            </w:r>
          </w:p>
          <w:p w:rsidR="00051307" w:rsidRPr="00F12065" w:rsidRDefault="00051307" w:rsidP="00051307">
            <w:pPr>
              <w:ind w:firstLine="0"/>
              <w:rPr>
                <w:sz w:val="28"/>
                <w:szCs w:val="24"/>
              </w:rPr>
            </w:pPr>
            <w:r w:rsidRPr="00F12065">
              <w:rPr>
                <w:sz w:val="28"/>
                <w:szCs w:val="24"/>
              </w:rPr>
              <w:t>Еврейской автономной области</w:t>
            </w:r>
          </w:p>
          <w:p w:rsidR="00051307" w:rsidRPr="00F12065" w:rsidRDefault="00051307" w:rsidP="00051307">
            <w:pPr>
              <w:ind w:firstLine="0"/>
              <w:rPr>
                <w:sz w:val="24"/>
                <w:szCs w:val="24"/>
              </w:rPr>
            </w:pPr>
            <w:r w:rsidRPr="00F12065">
              <w:rPr>
                <w:sz w:val="28"/>
                <w:szCs w:val="24"/>
              </w:rPr>
              <w:t>от ________________ № _____</w:t>
            </w:r>
          </w:p>
        </w:tc>
      </w:tr>
    </w:tbl>
    <w:p w:rsidR="00051307" w:rsidRPr="00F12065" w:rsidRDefault="00051307" w:rsidP="00051307">
      <w:pPr>
        <w:pStyle w:val="ConsPlusNormal"/>
        <w:ind w:firstLine="539"/>
        <w:jc w:val="right"/>
      </w:pPr>
    </w:p>
    <w:p w:rsidR="00051307" w:rsidRPr="00F12065" w:rsidRDefault="00051307" w:rsidP="00051307">
      <w:pPr>
        <w:widowControl w:val="0"/>
        <w:autoSpaceDE w:val="0"/>
        <w:autoSpaceDN w:val="0"/>
        <w:ind w:firstLine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12065">
        <w:rPr>
          <w:rFonts w:ascii="Times New Roman" w:hAnsi="Times New Roman"/>
          <w:sz w:val="28"/>
          <w:szCs w:val="28"/>
          <w:lang w:eastAsia="ru-RU"/>
        </w:rPr>
        <w:t xml:space="preserve">«Территориальные нормативы объема </w:t>
      </w:r>
    </w:p>
    <w:p w:rsidR="00051307" w:rsidRPr="00F12065" w:rsidRDefault="00051307" w:rsidP="00051307">
      <w:pPr>
        <w:widowControl w:val="0"/>
        <w:autoSpaceDE w:val="0"/>
        <w:autoSpaceDN w:val="0"/>
        <w:ind w:firstLine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12065">
        <w:rPr>
          <w:rFonts w:ascii="Times New Roman" w:hAnsi="Times New Roman"/>
          <w:sz w:val="28"/>
          <w:szCs w:val="28"/>
          <w:lang w:eastAsia="ru-RU"/>
        </w:rPr>
        <w:t>медицинской помощи, территориальные нормативы финансовых затрат</w:t>
      </w:r>
    </w:p>
    <w:p w:rsidR="00051307" w:rsidRPr="00F12065" w:rsidRDefault="00051307" w:rsidP="00051307">
      <w:pPr>
        <w:widowControl w:val="0"/>
        <w:autoSpaceDE w:val="0"/>
        <w:autoSpaceDN w:val="0"/>
        <w:ind w:firstLine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12065">
        <w:rPr>
          <w:rFonts w:ascii="Times New Roman" w:hAnsi="Times New Roman"/>
          <w:sz w:val="28"/>
          <w:szCs w:val="28"/>
          <w:lang w:eastAsia="ru-RU"/>
        </w:rPr>
        <w:t xml:space="preserve"> на единицу объема медицинской помощи на 202</w:t>
      </w:r>
      <w:r w:rsidR="00A211E2" w:rsidRPr="00F12065">
        <w:rPr>
          <w:rFonts w:ascii="Times New Roman" w:hAnsi="Times New Roman"/>
          <w:sz w:val="28"/>
          <w:szCs w:val="28"/>
          <w:lang w:eastAsia="ru-RU"/>
        </w:rPr>
        <w:t>3</w:t>
      </w:r>
      <w:r w:rsidRPr="00F12065">
        <w:rPr>
          <w:rFonts w:ascii="Times New Roman" w:hAnsi="Times New Roman"/>
          <w:sz w:val="28"/>
          <w:szCs w:val="28"/>
          <w:lang w:eastAsia="ru-RU"/>
        </w:rPr>
        <w:t xml:space="preserve"> – 202</w:t>
      </w:r>
      <w:r w:rsidR="00A211E2" w:rsidRPr="00F12065">
        <w:rPr>
          <w:rFonts w:ascii="Times New Roman" w:hAnsi="Times New Roman"/>
          <w:sz w:val="28"/>
          <w:szCs w:val="28"/>
          <w:lang w:eastAsia="ru-RU"/>
        </w:rPr>
        <w:t>5</w:t>
      </w:r>
      <w:r w:rsidRPr="00F12065">
        <w:rPr>
          <w:rFonts w:ascii="Times New Roman" w:hAnsi="Times New Roman"/>
          <w:sz w:val="28"/>
          <w:szCs w:val="28"/>
          <w:lang w:eastAsia="ru-RU"/>
        </w:rPr>
        <w:t xml:space="preserve"> годы</w:t>
      </w:r>
    </w:p>
    <w:tbl>
      <w:tblPr>
        <w:tblW w:w="15027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6"/>
        <w:gridCol w:w="1681"/>
        <w:gridCol w:w="1559"/>
        <w:gridCol w:w="1843"/>
        <w:gridCol w:w="1559"/>
        <w:gridCol w:w="1843"/>
        <w:gridCol w:w="1701"/>
        <w:gridCol w:w="1715"/>
      </w:tblGrid>
      <w:tr w:rsidR="00051307" w:rsidRPr="00F12065" w:rsidTr="00A211E2">
        <w:trPr>
          <w:tblHeader/>
        </w:trPr>
        <w:tc>
          <w:tcPr>
            <w:tcW w:w="3126" w:type="dxa"/>
            <w:vMerge w:val="restart"/>
            <w:shd w:val="clear" w:color="auto" w:fill="FFFFFF"/>
            <w:hideMark/>
          </w:tcPr>
          <w:p w:rsidR="00051307" w:rsidRPr="00F12065" w:rsidRDefault="00051307" w:rsidP="00051307">
            <w:pPr>
              <w:ind w:firstLine="0"/>
              <w:jc w:val="center"/>
              <w:rPr>
                <w:rFonts w:ascii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bCs/>
                <w:color w:val="333333"/>
                <w:sz w:val="24"/>
                <w:szCs w:val="24"/>
                <w:lang w:eastAsia="ru-RU"/>
              </w:rPr>
              <w:t>Виды и условия оказания медицинской помощи</w:t>
            </w:r>
          </w:p>
        </w:tc>
        <w:tc>
          <w:tcPr>
            <w:tcW w:w="1681" w:type="dxa"/>
            <w:vMerge w:val="restart"/>
            <w:shd w:val="clear" w:color="auto" w:fill="FFFFFF"/>
            <w:hideMark/>
          </w:tcPr>
          <w:p w:rsidR="00051307" w:rsidRPr="00F12065" w:rsidRDefault="00051307" w:rsidP="00051307">
            <w:pPr>
              <w:ind w:firstLine="0"/>
              <w:jc w:val="center"/>
              <w:rPr>
                <w:rFonts w:ascii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bCs/>
                <w:color w:val="333333"/>
                <w:sz w:val="24"/>
                <w:szCs w:val="24"/>
                <w:lang w:eastAsia="ru-RU"/>
              </w:rPr>
              <w:t>Единица измерения на одного жителя</w:t>
            </w:r>
          </w:p>
        </w:tc>
        <w:tc>
          <w:tcPr>
            <w:tcW w:w="3402" w:type="dxa"/>
            <w:gridSpan w:val="2"/>
            <w:shd w:val="clear" w:color="auto" w:fill="FFFFFF"/>
            <w:hideMark/>
          </w:tcPr>
          <w:p w:rsidR="00051307" w:rsidRPr="00F12065" w:rsidRDefault="00051307" w:rsidP="00A211E2">
            <w:pPr>
              <w:ind w:firstLine="0"/>
              <w:jc w:val="center"/>
              <w:rPr>
                <w:rFonts w:ascii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bCs/>
                <w:color w:val="333333"/>
                <w:sz w:val="24"/>
                <w:szCs w:val="24"/>
                <w:lang w:eastAsia="ru-RU"/>
              </w:rPr>
              <w:t>202</w:t>
            </w:r>
            <w:r w:rsidR="00A211E2" w:rsidRPr="00F12065">
              <w:rPr>
                <w:rFonts w:ascii="Times New Roman" w:hAnsi="Times New Roman"/>
                <w:bCs/>
                <w:color w:val="333333"/>
                <w:sz w:val="24"/>
                <w:szCs w:val="24"/>
                <w:lang w:eastAsia="ru-RU"/>
              </w:rPr>
              <w:t>3</w:t>
            </w:r>
            <w:r w:rsidRPr="00F12065">
              <w:rPr>
                <w:rFonts w:ascii="Times New Roman" w:hAnsi="Times New Roman"/>
                <w:bCs/>
                <w:color w:val="333333"/>
                <w:sz w:val="24"/>
                <w:szCs w:val="24"/>
                <w:lang w:eastAsia="ru-RU"/>
              </w:rPr>
              <w:t> год</w:t>
            </w:r>
          </w:p>
        </w:tc>
        <w:tc>
          <w:tcPr>
            <w:tcW w:w="3402" w:type="dxa"/>
            <w:gridSpan w:val="2"/>
            <w:shd w:val="clear" w:color="auto" w:fill="FFFFFF"/>
            <w:hideMark/>
          </w:tcPr>
          <w:p w:rsidR="00051307" w:rsidRPr="00F12065" w:rsidRDefault="00051307" w:rsidP="00A211E2">
            <w:pPr>
              <w:ind w:firstLine="0"/>
              <w:jc w:val="center"/>
              <w:rPr>
                <w:rFonts w:ascii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bCs/>
                <w:color w:val="333333"/>
                <w:sz w:val="24"/>
                <w:szCs w:val="24"/>
                <w:lang w:eastAsia="ru-RU"/>
              </w:rPr>
              <w:t>202</w:t>
            </w:r>
            <w:r w:rsidR="00A211E2" w:rsidRPr="00F12065">
              <w:rPr>
                <w:rFonts w:ascii="Times New Roman" w:hAnsi="Times New Roman"/>
                <w:bCs/>
                <w:color w:val="333333"/>
                <w:sz w:val="24"/>
                <w:szCs w:val="24"/>
                <w:lang w:eastAsia="ru-RU"/>
              </w:rPr>
              <w:t>4</w:t>
            </w:r>
            <w:r w:rsidRPr="00F12065">
              <w:rPr>
                <w:rFonts w:ascii="Times New Roman" w:hAnsi="Times New Roman"/>
                <w:bCs/>
                <w:color w:val="333333"/>
                <w:sz w:val="24"/>
                <w:szCs w:val="24"/>
                <w:lang w:eastAsia="ru-RU"/>
              </w:rPr>
              <w:t> год</w:t>
            </w:r>
          </w:p>
        </w:tc>
        <w:tc>
          <w:tcPr>
            <w:tcW w:w="3416" w:type="dxa"/>
            <w:gridSpan w:val="2"/>
            <w:shd w:val="clear" w:color="auto" w:fill="FFFFFF"/>
            <w:hideMark/>
          </w:tcPr>
          <w:p w:rsidR="00051307" w:rsidRPr="00F12065" w:rsidRDefault="00051307" w:rsidP="00A211E2">
            <w:pPr>
              <w:ind w:firstLine="0"/>
              <w:jc w:val="center"/>
              <w:rPr>
                <w:rFonts w:ascii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bCs/>
                <w:color w:val="333333"/>
                <w:sz w:val="24"/>
                <w:szCs w:val="24"/>
                <w:lang w:eastAsia="ru-RU"/>
              </w:rPr>
              <w:t>202</w:t>
            </w:r>
            <w:r w:rsidR="00A211E2" w:rsidRPr="00F12065">
              <w:rPr>
                <w:rFonts w:ascii="Times New Roman" w:hAnsi="Times New Roman"/>
                <w:bCs/>
                <w:color w:val="333333"/>
                <w:sz w:val="24"/>
                <w:szCs w:val="24"/>
                <w:lang w:eastAsia="ru-RU"/>
              </w:rPr>
              <w:t>5</w:t>
            </w:r>
            <w:r w:rsidRPr="00F12065">
              <w:rPr>
                <w:rFonts w:ascii="Times New Roman" w:hAnsi="Times New Roman"/>
                <w:bCs/>
                <w:color w:val="333333"/>
                <w:sz w:val="24"/>
                <w:szCs w:val="24"/>
                <w:lang w:eastAsia="ru-RU"/>
              </w:rPr>
              <w:t> год</w:t>
            </w:r>
          </w:p>
        </w:tc>
      </w:tr>
      <w:tr w:rsidR="00A211E2" w:rsidRPr="00F12065" w:rsidTr="00A211E2">
        <w:trPr>
          <w:tblHeader/>
        </w:trPr>
        <w:tc>
          <w:tcPr>
            <w:tcW w:w="3126" w:type="dxa"/>
            <w:vMerge/>
            <w:shd w:val="clear" w:color="auto" w:fill="FFFFFF"/>
            <w:vAlign w:val="center"/>
            <w:hideMark/>
          </w:tcPr>
          <w:p w:rsidR="00051307" w:rsidRPr="00F12065" w:rsidRDefault="00051307" w:rsidP="00051307">
            <w:pPr>
              <w:ind w:firstLine="0"/>
              <w:jc w:val="center"/>
              <w:rPr>
                <w:rFonts w:ascii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vMerge/>
            <w:shd w:val="clear" w:color="auto" w:fill="FFFFFF"/>
            <w:vAlign w:val="center"/>
            <w:hideMark/>
          </w:tcPr>
          <w:p w:rsidR="00051307" w:rsidRPr="00F12065" w:rsidRDefault="00051307" w:rsidP="00051307">
            <w:pPr>
              <w:ind w:firstLine="0"/>
              <w:jc w:val="center"/>
              <w:rPr>
                <w:rFonts w:ascii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  <w:hideMark/>
          </w:tcPr>
          <w:p w:rsidR="00051307" w:rsidRPr="00F12065" w:rsidRDefault="00051307" w:rsidP="00051307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1206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Территориа-льные</w:t>
            </w:r>
            <w:proofErr w:type="spellEnd"/>
            <w:proofErr w:type="gramEnd"/>
            <w:r w:rsidRPr="00F1206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 нормативы объема медицинской помощи</w:t>
            </w:r>
          </w:p>
        </w:tc>
        <w:tc>
          <w:tcPr>
            <w:tcW w:w="1843" w:type="dxa"/>
            <w:shd w:val="clear" w:color="auto" w:fill="FFFFFF"/>
            <w:hideMark/>
          </w:tcPr>
          <w:p w:rsidR="00051307" w:rsidRPr="00F12065" w:rsidRDefault="00051307" w:rsidP="00051307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1206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Территориа-льные</w:t>
            </w:r>
            <w:proofErr w:type="spellEnd"/>
            <w:proofErr w:type="gramEnd"/>
            <w:r w:rsidRPr="00F1206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 нормативы финансовых затрат на единицу объема медицинской помощи, руб.</w:t>
            </w:r>
          </w:p>
        </w:tc>
        <w:tc>
          <w:tcPr>
            <w:tcW w:w="1559" w:type="dxa"/>
            <w:shd w:val="clear" w:color="auto" w:fill="FFFFFF"/>
            <w:hideMark/>
          </w:tcPr>
          <w:p w:rsidR="00051307" w:rsidRPr="00F12065" w:rsidRDefault="00051307" w:rsidP="00051307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1206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Территориа-льные</w:t>
            </w:r>
            <w:proofErr w:type="spellEnd"/>
            <w:proofErr w:type="gramEnd"/>
            <w:r w:rsidRPr="00F1206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 нормативы объема медицинской помощи</w:t>
            </w:r>
          </w:p>
        </w:tc>
        <w:tc>
          <w:tcPr>
            <w:tcW w:w="1843" w:type="dxa"/>
            <w:shd w:val="clear" w:color="auto" w:fill="FFFFFF"/>
            <w:hideMark/>
          </w:tcPr>
          <w:p w:rsidR="00051307" w:rsidRPr="00F12065" w:rsidRDefault="00051307" w:rsidP="00051307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1206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Территориаль-ные</w:t>
            </w:r>
            <w:proofErr w:type="spellEnd"/>
            <w:proofErr w:type="gramEnd"/>
            <w:r w:rsidRPr="00F1206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 нормативы финансовых затрат на единицу объема медицинской помощи, руб.</w:t>
            </w:r>
          </w:p>
        </w:tc>
        <w:tc>
          <w:tcPr>
            <w:tcW w:w="1701" w:type="dxa"/>
            <w:shd w:val="clear" w:color="auto" w:fill="FFFFFF"/>
            <w:hideMark/>
          </w:tcPr>
          <w:p w:rsidR="00051307" w:rsidRPr="00F12065" w:rsidRDefault="00051307" w:rsidP="00051307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1206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Территориаль-ные</w:t>
            </w:r>
            <w:proofErr w:type="spellEnd"/>
            <w:proofErr w:type="gramEnd"/>
            <w:r w:rsidRPr="00F1206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 нормативы объема медицинской помощи</w:t>
            </w:r>
          </w:p>
        </w:tc>
        <w:tc>
          <w:tcPr>
            <w:tcW w:w="1715" w:type="dxa"/>
            <w:shd w:val="clear" w:color="auto" w:fill="FFFFFF"/>
          </w:tcPr>
          <w:p w:rsidR="00051307" w:rsidRPr="00F12065" w:rsidRDefault="00051307" w:rsidP="00A211E2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1206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Территориаль</w:t>
            </w:r>
            <w:r w:rsidR="00A211E2" w:rsidRPr="00F1206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  <w:r w:rsidRPr="00F1206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ные</w:t>
            </w:r>
            <w:proofErr w:type="spellEnd"/>
            <w:proofErr w:type="gramEnd"/>
            <w:r w:rsidRPr="00F1206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 нормативы финансовых затрат на единицу объема медицинской помощи, руб.</w:t>
            </w:r>
          </w:p>
        </w:tc>
      </w:tr>
      <w:tr w:rsidR="00A211E2" w:rsidRPr="00F12065" w:rsidTr="00A211E2">
        <w:trPr>
          <w:tblHeader/>
        </w:trPr>
        <w:tc>
          <w:tcPr>
            <w:tcW w:w="3126" w:type="dxa"/>
            <w:shd w:val="clear" w:color="auto" w:fill="FFFFFF"/>
            <w:vAlign w:val="center"/>
          </w:tcPr>
          <w:p w:rsidR="00051307" w:rsidRPr="00F12065" w:rsidRDefault="00051307" w:rsidP="00051307">
            <w:pPr>
              <w:ind w:firstLine="0"/>
              <w:jc w:val="center"/>
              <w:rPr>
                <w:rFonts w:ascii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1" w:type="dxa"/>
            <w:shd w:val="clear" w:color="auto" w:fill="FFFFFF"/>
            <w:vAlign w:val="center"/>
          </w:tcPr>
          <w:p w:rsidR="00051307" w:rsidRPr="00F12065" w:rsidRDefault="00051307" w:rsidP="00051307">
            <w:pPr>
              <w:ind w:firstLine="0"/>
              <w:jc w:val="center"/>
              <w:rPr>
                <w:rFonts w:ascii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051307" w:rsidRPr="00F12065" w:rsidRDefault="00051307" w:rsidP="00051307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FFFFFF"/>
          </w:tcPr>
          <w:p w:rsidR="00051307" w:rsidRPr="00F12065" w:rsidRDefault="00051307" w:rsidP="00051307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FFFFFF"/>
          </w:tcPr>
          <w:p w:rsidR="00051307" w:rsidRPr="00F12065" w:rsidRDefault="00051307" w:rsidP="00051307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shd w:val="clear" w:color="auto" w:fill="FFFFFF"/>
          </w:tcPr>
          <w:p w:rsidR="00051307" w:rsidRPr="00F12065" w:rsidRDefault="00051307" w:rsidP="00051307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FFFFFF"/>
          </w:tcPr>
          <w:p w:rsidR="00051307" w:rsidRPr="00F12065" w:rsidRDefault="00051307" w:rsidP="00051307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15" w:type="dxa"/>
            <w:shd w:val="clear" w:color="auto" w:fill="FFFFFF"/>
          </w:tcPr>
          <w:p w:rsidR="00051307" w:rsidRPr="00F12065" w:rsidRDefault="00051307" w:rsidP="00051307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</w:tr>
      <w:tr w:rsidR="00051307" w:rsidRPr="00F12065" w:rsidTr="00A777FD">
        <w:trPr>
          <w:tblHeader/>
        </w:trPr>
        <w:tc>
          <w:tcPr>
            <w:tcW w:w="15027" w:type="dxa"/>
            <w:gridSpan w:val="8"/>
            <w:shd w:val="clear" w:color="auto" w:fill="FFFFFF"/>
            <w:hideMark/>
          </w:tcPr>
          <w:p w:rsidR="00051307" w:rsidRPr="00F12065" w:rsidRDefault="00051307" w:rsidP="00051307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I. За счет бюджетных ассигнований областного бюджета</w:t>
            </w:r>
          </w:p>
        </w:tc>
      </w:tr>
      <w:tr w:rsidR="00A211E2" w:rsidRPr="00F12065" w:rsidTr="00A211E2">
        <w:trPr>
          <w:tblHeader/>
        </w:trPr>
        <w:tc>
          <w:tcPr>
            <w:tcW w:w="3126" w:type="dxa"/>
            <w:shd w:val="clear" w:color="auto" w:fill="FFFFFF"/>
            <w:hideMark/>
          </w:tcPr>
          <w:p w:rsidR="00051307" w:rsidRPr="00F12065" w:rsidRDefault="00051307" w:rsidP="00051307">
            <w:pPr>
              <w:ind w:firstLine="0"/>
              <w:jc w:val="lef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1. Первичная медико-санитарная помощь</w:t>
            </w:r>
          </w:p>
        </w:tc>
        <w:tc>
          <w:tcPr>
            <w:tcW w:w="1681" w:type="dxa"/>
            <w:shd w:val="clear" w:color="auto" w:fill="FFFFFF"/>
            <w:hideMark/>
          </w:tcPr>
          <w:p w:rsidR="00051307" w:rsidRPr="00F12065" w:rsidRDefault="00051307" w:rsidP="00051307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/>
            <w:hideMark/>
          </w:tcPr>
          <w:p w:rsidR="00051307" w:rsidRPr="00F12065" w:rsidRDefault="00051307" w:rsidP="00051307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FFFFFF"/>
            <w:hideMark/>
          </w:tcPr>
          <w:p w:rsidR="00051307" w:rsidRPr="00F12065" w:rsidRDefault="00051307" w:rsidP="00051307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/>
            <w:hideMark/>
          </w:tcPr>
          <w:p w:rsidR="00051307" w:rsidRPr="00F12065" w:rsidRDefault="00051307" w:rsidP="00051307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FFFFFF"/>
            <w:hideMark/>
          </w:tcPr>
          <w:p w:rsidR="00051307" w:rsidRPr="00F12065" w:rsidRDefault="00051307" w:rsidP="00051307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/>
            <w:hideMark/>
          </w:tcPr>
          <w:p w:rsidR="00051307" w:rsidRPr="00F12065" w:rsidRDefault="00051307" w:rsidP="00051307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5" w:type="dxa"/>
            <w:shd w:val="clear" w:color="auto" w:fill="FFFFFF"/>
          </w:tcPr>
          <w:p w:rsidR="00051307" w:rsidRPr="00F12065" w:rsidRDefault="00051307" w:rsidP="00051307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</w:tr>
      <w:tr w:rsidR="00A211E2" w:rsidRPr="00F12065" w:rsidTr="00A211E2">
        <w:trPr>
          <w:tblHeader/>
        </w:trPr>
        <w:tc>
          <w:tcPr>
            <w:tcW w:w="3126" w:type="dxa"/>
            <w:shd w:val="clear" w:color="auto" w:fill="FFFFFF"/>
            <w:hideMark/>
          </w:tcPr>
          <w:p w:rsidR="00051307" w:rsidRPr="00F12065" w:rsidRDefault="00051307" w:rsidP="00051307">
            <w:pPr>
              <w:ind w:firstLine="0"/>
              <w:jc w:val="lef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в амбулаторных условиях: в том числе:</w:t>
            </w:r>
          </w:p>
        </w:tc>
        <w:tc>
          <w:tcPr>
            <w:tcW w:w="1681" w:type="dxa"/>
            <w:shd w:val="clear" w:color="auto" w:fill="FFFFFF"/>
            <w:hideMark/>
          </w:tcPr>
          <w:p w:rsidR="00051307" w:rsidRPr="00F12065" w:rsidRDefault="00051307" w:rsidP="00051307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/>
            <w:hideMark/>
          </w:tcPr>
          <w:p w:rsidR="00051307" w:rsidRPr="00F12065" w:rsidRDefault="00051307" w:rsidP="00051307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FFFFFF"/>
            <w:hideMark/>
          </w:tcPr>
          <w:p w:rsidR="00051307" w:rsidRPr="00F12065" w:rsidRDefault="00051307" w:rsidP="00051307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/>
            <w:hideMark/>
          </w:tcPr>
          <w:p w:rsidR="00051307" w:rsidRPr="00F12065" w:rsidRDefault="00051307" w:rsidP="00051307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FFFFFF"/>
            <w:hideMark/>
          </w:tcPr>
          <w:p w:rsidR="00051307" w:rsidRPr="00F12065" w:rsidRDefault="00051307" w:rsidP="00051307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/>
            <w:hideMark/>
          </w:tcPr>
          <w:p w:rsidR="00051307" w:rsidRPr="00F12065" w:rsidRDefault="00051307" w:rsidP="00051307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5" w:type="dxa"/>
            <w:shd w:val="clear" w:color="auto" w:fill="FFFFFF"/>
          </w:tcPr>
          <w:p w:rsidR="00051307" w:rsidRPr="00F12065" w:rsidRDefault="00051307" w:rsidP="00051307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</w:tr>
      <w:tr w:rsidR="00A211E2" w:rsidRPr="00F12065" w:rsidTr="00A211E2">
        <w:trPr>
          <w:tblHeader/>
        </w:trPr>
        <w:tc>
          <w:tcPr>
            <w:tcW w:w="3126" w:type="dxa"/>
            <w:shd w:val="clear" w:color="auto" w:fill="FFFFFF"/>
            <w:hideMark/>
          </w:tcPr>
          <w:p w:rsidR="00051307" w:rsidRPr="00F12065" w:rsidRDefault="00051307" w:rsidP="00051307">
            <w:pPr>
              <w:ind w:firstLine="0"/>
              <w:jc w:val="lef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с </w:t>
            </w:r>
            <w:proofErr w:type="gramStart"/>
            <w:r w:rsidRPr="00F1206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профилактической</w:t>
            </w:r>
            <w:proofErr w:type="gramEnd"/>
            <w:r w:rsidRPr="00F1206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 и иными целями</w:t>
            </w:r>
          </w:p>
        </w:tc>
        <w:tc>
          <w:tcPr>
            <w:tcW w:w="1681" w:type="dxa"/>
            <w:shd w:val="clear" w:color="auto" w:fill="FFFFFF"/>
            <w:hideMark/>
          </w:tcPr>
          <w:p w:rsidR="00051307" w:rsidRPr="00F12065" w:rsidRDefault="00051307" w:rsidP="00051307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посещений</w:t>
            </w:r>
          </w:p>
        </w:tc>
        <w:tc>
          <w:tcPr>
            <w:tcW w:w="1559" w:type="dxa"/>
            <w:shd w:val="clear" w:color="auto" w:fill="FFFFFF"/>
            <w:hideMark/>
          </w:tcPr>
          <w:p w:rsidR="00051307" w:rsidRPr="00F12065" w:rsidRDefault="00051307" w:rsidP="00051307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0,7300</w:t>
            </w:r>
          </w:p>
        </w:tc>
        <w:tc>
          <w:tcPr>
            <w:tcW w:w="1843" w:type="dxa"/>
            <w:shd w:val="clear" w:color="auto" w:fill="FFFFFF"/>
            <w:hideMark/>
          </w:tcPr>
          <w:p w:rsidR="00051307" w:rsidRPr="00F12065" w:rsidRDefault="00A211E2" w:rsidP="00051307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502,43</w:t>
            </w:r>
          </w:p>
        </w:tc>
        <w:tc>
          <w:tcPr>
            <w:tcW w:w="1559" w:type="dxa"/>
            <w:shd w:val="clear" w:color="auto" w:fill="FFFFFF"/>
            <w:hideMark/>
          </w:tcPr>
          <w:p w:rsidR="00051307" w:rsidRPr="00F12065" w:rsidRDefault="00051307" w:rsidP="00051307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0,73</w:t>
            </w:r>
          </w:p>
        </w:tc>
        <w:tc>
          <w:tcPr>
            <w:tcW w:w="1843" w:type="dxa"/>
            <w:shd w:val="clear" w:color="auto" w:fill="FFFFFF"/>
            <w:hideMark/>
          </w:tcPr>
          <w:p w:rsidR="00051307" w:rsidRPr="00F12065" w:rsidRDefault="00A211E2" w:rsidP="00051307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367,92</w:t>
            </w:r>
          </w:p>
        </w:tc>
        <w:tc>
          <w:tcPr>
            <w:tcW w:w="1701" w:type="dxa"/>
            <w:shd w:val="clear" w:color="auto" w:fill="FFFFFF"/>
            <w:hideMark/>
          </w:tcPr>
          <w:p w:rsidR="00051307" w:rsidRPr="00F12065" w:rsidRDefault="00051307" w:rsidP="00051307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0,73</w:t>
            </w:r>
          </w:p>
        </w:tc>
        <w:tc>
          <w:tcPr>
            <w:tcW w:w="1715" w:type="dxa"/>
            <w:shd w:val="clear" w:color="auto" w:fill="FFFFFF"/>
          </w:tcPr>
          <w:p w:rsidR="00051307" w:rsidRPr="00F12065" w:rsidRDefault="00A211E2" w:rsidP="00051307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367,92</w:t>
            </w:r>
          </w:p>
        </w:tc>
      </w:tr>
      <w:tr w:rsidR="00A211E2" w:rsidRPr="00F12065" w:rsidTr="00A211E2">
        <w:trPr>
          <w:trHeight w:val="592"/>
          <w:tblHeader/>
        </w:trPr>
        <w:tc>
          <w:tcPr>
            <w:tcW w:w="3126" w:type="dxa"/>
            <w:shd w:val="clear" w:color="auto" w:fill="FFFFFF"/>
            <w:hideMark/>
          </w:tcPr>
          <w:p w:rsidR="00051307" w:rsidRPr="00F12065" w:rsidRDefault="00051307" w:rsidP="00051307">
            <w:pPr>
              <w:ind w:firstLine="0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в связи с заболеваниями –  </w:t>
            </w:r>
            <w:r w:rsidRPr="00F1206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br/>
              <w:t>обращений</w:t>
            </w:r>
          </w:p>
        </w:tc>
        <w:tc>
          <w:tcPr>
            <w:tcW w:w="1681" w:type="dxa"/>
            <w:shd w:val="clear" w:color="auto" w:fill="FFFFFF"/>
            <w:hideMark/>
          </w:tcPr>
          <w:p w:rsidR="00051307" w:rsidRPr="00F12065" w:rsidRDefault="00051307" w:rsidP="00051307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обращений</w:t>
            </w:r>
          </w:p>
        </w:tc>
        <w:tc>
          <w:tcPr>
            <w:tcW w:w="1559" w:type="dxa"/>
            <w:shd w:val="clear" w:color="auto" w:fill="FFFFFF"/>
            <w:hideMark/>
          </w:tcPr>
          <w:p w:rsidR="00051307" w:rsidRPr="00F12065" w:rsidRDefault="00051307" w:rsidP="00051307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0,1440</w:t>
            </w:r>
          </w:p>
        </w:tc>
        <w:tc>
          <w:tcPr>
            <w:tcW w:w="1843" w:type="dxa"/>
            <w:shd w:val="clear" w:color="auto" w:fill="FFFFFF"/>
            <w:hideMark/>
          </w:tcPr>
          <w:p w:rsidR="00051307" w:rsidRPr="00F12065" w:rsidRDefault="00A211E2" w:rsidP="00051307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1 542,56</w:t>
            </w:r>
          </w:p>
        </w:tc>
        <w:tc>
          <w:tcPr>
            <w:tcW w:w="1559" w:type="dxa"/>
            <w:shd w:val="clear" w:color="auto" w:fill="FFFFFF"/>
            <w:hideMark/>
          </w:tcPr>
          <w:p w:rsidR="00051307" w:rsidRPr="00F12065" w:rsidRDefault="00051307" w:rsidP="00051307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0,144</w:t>
            </w:r>
          </w:p>
        </w:tc>
        <w:tc>
          <w:tcPr>
            <w:tcW w:w="1843" w:type="dxa"/>
            <w:shd w:val="clear" w:color="auto" w:fill="FFFFFF"/>
            <w:hideMark/>
          </w:tcPr>
          <w:p w:rsidR="00051307" w:rsidRPr="00F12065" w:rsidRDefault="00A211E2" w:rsidP="00051307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1 132,44</w:t>
            </w:r>
          </w:p>
        </w:tc>
        <w:tc>
          <w:tcPr>
            <w:tcW w:w="1701" w:type="dxa"/>
            <w:shd w:val="clear" w:color="auto" w:fill="FFFFFF"/>
            <w:hideMark/>
          </w:tcPr>
          <w:p w:rsidR="00051307" w:rsidRPr="00F12065" w:rsidRDefault="00051307" w:rsidP="00051307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0,144</w:t>
            </w:r>
          </w:p>
        </w:tc>
        <w:tc>
          <w:tcPr>
            <w:tcW w:w="1715" w:type="dxa"/>
            <w:shd w:val="clear" w:color="auto" w:fill="FFFFFF"/>
          </w:tcPr>
          <w:p w:rsidR="00051307" w:rsidRPr="00F12065" w:rsidRDefault="00A211E2" w:rsidP="00051307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1 132,44</w:t>
            </w:r>
          </w:p>
        </w:tc>
      </w:tr>
    </w:tbl>
    <w:p w:rsidR="00051307" w:rsidRPr="00F12065" w:rsidRDefault="00051307" w:rsidP="00051307">
      <w:r w:rsidRPr="00F12065">
        <w:br w:type="page"/>
      </w:r>
    </w:p>
    <w:tbl>
      <w:tblPr>
        <w:tblW w:w="15027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6"/>
        <w:gridCol w:w="8"/>
        <w:gridCol w:w="1673"/>
        <w:gridCol w:w="7"/>
        <w:gridCol w:w="1438"/>
        <w:gridCol w:w="1418"/>
        <w:gridCol w:w="1559"/>
        <w:gridCol w:w="1843"/>
        <w:gridCol w:w="1822"/>
        <w:gridCol w:w="2133"/>
      </w:tblGrid>
      <w:tr w:rsidR="00051307" w:rsidRPr="00F12065" w:rsidTr="00A777FD">
        <w:trPr>
          <w:trHeight w:val="222"/>
          <w:tblHeader/>
        </w:trPr>
        <w:tc>
          <w:tcPr>
            <w:tcW w:w="3126" w:type="dxa"/>
            <w:shd w:val="clear" w:color="auto" w:fill="FFFFFF"/>
            <w:vAlign w:val="center"/>
          </w:tcPr>
          <w:p w:rsidR="00051307" w:rsidRPr="00F12065" w:rsidRDefault="00051307" w:rsidP="00051307">
            <w:pPr>
              <w:ind w:firstLine="0"/>
              <w:jc w:val="center"/>
              <w:rPr>
                <w:rFonts w:ascii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bCs/>
                <w:color w:val="333333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681" w:type="dxa"/>
            <w:gridSpan w:val="2"/>
            <w:shd w:val="clear" w:color="auto" w:fill="FFFFFF"/>
            <w:vAlign w:val="center"/>
          </w:tcPr>
          <w:p w:rsidR="00051307" w:rsidRPr="00F12065" w:rsidRDefault="00051307" w:rsidP="00051307">
            <w:pPr>
              <w:ind w:firstLine="0"/>
              <w:jc w:val="center"/>
              <w:rPr>
                <w:rFonts w:ascii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5" w:type="dxa"/>
            <w:gridSpan w:val="2"/>
            <w:shd w:val="clear" w:color="auto" w:fill="FFFFFF"/>
          </w:tcPr>
          <w:p w:rsidR="00051307" w:rsidRPr="00F12065" w:rsidRDefault="00051307" w:rsidP="00051307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shd w:val="clear" w:color="auto" w:fill="FFFFFF"/>
          </w:tcPr>
          <w:p w:rsidR="00051307" w:rsidRPr="00F12065" w:rsidRDefault="00051307" w:rsidP="00051307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FFFFFF"/>
          </w:tcPr>
          <w:p w:rsidR="00051307" w:rsidRPr="00F12065" w:rsidRDefault="00051307" w:rsidP="00051307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shd w:val="clear" w:color="auto" w:fill="FFFFFF"/>
          </w:tcPr>
          <w:p w:rsidR="00051307" w:rsidRPr="00F12065" w:rsidRDefault="00051307" w:rsidP="00051307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22" w:type="dxa"/>
            <w:shd w:val="clear" w:color="auto" w:fill="FFFFFF"/>
          </w:tcPr>
          <w:p w:rsidR="00051307" w:rsidRPr="00F12065" w:rsidRDefault="00051307" w:rsidP="00051307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33" w:type="dxa"/>
            <w:shd w:val="clear" w:color="auto" w:fill="FFFFFF"/>
          </w:tcPr>
          <w:p w:rsidR="00051307" w:rsidRPr="00F12065" w:rsidRDefault="00051307" w:rsidP="00051307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</w:tr>
      <w:tr w:rsidR="00051307" w:rsidRPr="00F12065" w:rsidTr="00A777FD">
        <w:tc>
          <w:tcPr>
            <w:tcW w:w="3126" w:type="dxa"/>
            <w:shd w:val="clear" w:color="auto" w:fill="FFFFFF"/>
            <w:hideMark/>
          </w:tcPr>
          <w:p w:rsidR="00051307" w:rsidRPr="00F12065" w:rsidRDefault="00051307" w:rsidP="00051307">
            <w:pPr>
              <w:ind w:firstLine="0"/>
              <w:jc w:val="lef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2. В условиях дневных стационаров (первичная медико-санитарная помощь, специализированная медицинская помощь)</w:t>
            </w:r>
          </w:p>
        </w:tc>
        <w:tc>
          <w:tcPr>
            <w:tcW w:w="1681" w:type="dxa"/>
            <w:gridSpan w:val="2"/>
            <w:shd w:val="clear" w:color="auto" w:fill="FFFFFF"/>
            <w:hideMark/>
          </w:tcPr>
          <w:p w:rsidR="00051307" w:rsidRPr="00F12065" w:rsidRDefault="00051307" w:rsidP="00051307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случаев лечения</w:t>
            </w:r>
          </w:p>
        </w:tc>
        <w:tc>
          <w:tcPr>
            <w:tcW w:w="1445" w:type="dxa"/>
            <w:gridSpan w:val="2"/>
            <w:shd w:val="clear" w:color="auto" w:fill="FFFFFF"/>
            <w:hideMark/>
          </w:tcPr>
          <w:p w:rsidR="00051307" w:rsidRPr="00F12065" w:rsidRDefault="00051307" w:rsidP="00051307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0,004</w:t>
            </w:r>
          </w:p>
        </w:tc>
        <w:tc>
          <w:tcPr>
            <w:tcW w:w="1418" w:type="dxa"/>
            <w:shd w:val="clear" w:color="auto" w:fill="FFFFFF"/>
            <w:hideMark/>
          </w:tcPr>
          <w:p w:rsidR="00051307" w:rsidRPr="00F12065" w:rsidRDefault="00A211E2" w:rsidP="00051307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7 495,12</w:t>
            </w:r>
          </w:p>
        </w:tc>
        <w:tc>
          <w:tcPr>
            <w:tcW w:w="1559" w:type="dxa"/>
            <w:shd w:val="clear" w:color="auto" w:fill="FFFFFF"/>
            <w:hideMark/>
          </w:tcPr>
          <w:p w:rsidR="00051307" w:rsidRPr="00F12065" w:rsidRDefault="00051307" w:rsidP="00051307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0,004</w:t>
            </w:r>
          </w:p>
        </w:tc>
        <w:tc>
          <w:tcPr>
            <w:tcW w:w="1843" w:type="dxa"/>
            <w:shd w:val="clear" w:color="auto" w:fill="FFFFFF"/>
            <w:hideMark/>
          </w:tcPr>
          <w:p w:rsidR="00051307" w:rsidRPr="00F12065" w:rsidRDefault="00A211E2" w:rsidP="00051307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5 803,09</w:t>
            </w:r>
          </w:p>
        </w:tc>
        <w:tc>
          <w:tcPr>
            <w:tcW w:w="1822" w:type="dxa"/>
            <w:shd w:val="clear" w:color="auto" w:fill="FFFFFF"/>
            <w:hideMark/>
          </w:tcPr>
          <w:p w:rsidR="00051307" w:rsidRPr="00F12065" w:rsidRDefault="00051307" w:rsidP="00051307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0,004</w:t>
            </w:r>
          </w:p>
        </w:tc>
        <w:tc>
          <w:tcPr>
            <w:tcW w:w="2133" w:type="dxa"/>
            <w:shd w:val="clear" w:color="auto" w:fill="FFFFFF"/>
          </w:tcPr>
          <w:p w:rsidR="00051307" w:rsidRPr="00F12065" w:rsidRDefault="00A211E2" w:rsidP="00051307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5 803,09</w:t>
            </w:r>
          </w:p>
        </w:tc>
      </w:tr>
      <w:tr w:rsidR="00051307" w:rsidRPr="00F12065" w:rsidTr="00A777FD">
        <w:tc>
          <w:tcPr>
            <w:tcW w:w="3126" w:type="dxa"/>
            <w:shd w:val="clear" w:color="auto" w:fill="FFFFFF"/>
            <w:hideMark/>
          </w:tcPr>
          <w:p w:rsidR="00051307" w:rsidRPr="00F12065" w:rsidRDefault="00051307" w:rsidP="00051307">
            <w:pPr>
              <w:ind w:firstLine="0"/>
              <w:jc w:val="lef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3. Специализированная, в том числе высокотехнологичная, медицинская помощь в условиях круглосуточного стационара</w:t>
            </w:r>
          </w:p>
        </w:tc>
        <w:tc>
          <w:tcPr>
            <w:tcW w:w="1681" w:type="dxa"/>
            <w:gridSpan w:val="2"/>
            <w:shd w:val="clear" w:color="auto" w:fill="FFFFFF"/>
            <w:hideMark/>
          </w:tcPr>
          <w:p w:rsidR="00051307" w:rsidRPr="00F12065" w:rsidRDefault="00051307" w:rsidP="00051307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случаев госпитализации</w:t>
            </w:r>
          </w:p>
        </w:tc>
        <w:tc>
          <w:tcPr>
            <w:tcW w:w="1445" w:type="dxa"/>
            <w:gridSpan w:val="2"/>
            <w:shd w:val="clear" w:color="auto" w:fill="FFFFFF"/>
            <w:hideMark/>
          </w:tcPr>
          <w:p w:rsidR="00051307" w:rsidRPr="00F12065" w:rsidRDefault="00051307" w:rsidP="00051307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0,0146</w:t>
            </w:r>
          </w:p>
        </w:tc>
        <w:tc>
          <w:tcPr>
            <w:tcW w:w="1418" w:type="dxa"/>
            <w:shd w:val="clear" w:color="auto" w:fill="FFFFFF"/>
            <w:hideMark/>
          </w:tcPr>
          <w:p w:rsidR="00051307" w:rsidRPr="00F12065" w:rsidRDefault="00A211E2" w:rsidP="00051307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123 312,83</w:t>
            </w:r>
          </w:p>
        </w:tc>
        <w:tc>
          <w:tcPr>
            <w:tcW w:w="1559" w:type="dxa"/>
            <w:shd w:val="clear" w:color="auto" w:fill="FFFFFF"/>
            <w:hideMark/>
          </w:tcPr>
          <w:p w:rsidR="00051307" w:rsidRPr="00F12065" w:rsidRDefault="00051307" w:rsidP="00051307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0,0146</w:t>
            </w:r>
          </w:p>
        </w:tc>
        <w:tc>
          <w:tcPr>
            <w:tcW w:w="1843" w:type="dxa"/>
            <w:shd w:val="clear" w:color="auto" w:fill="FFFFFF"/>
            <w:hideMark/>
          </w:tcPr>
          <w:p w:rsidR="00051307" w:rsidRPr="00F12065" w:rsidRDefault="00A211E2" w:rsidP="00051307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95 124,32</w:t>
            </w:r>
          </w:p>
        </w:tc>
        <w:tc>
          <w:tcPr>
            <w:tcW w:w="1822" w:type="dxa"/>
            <w:shd w:val="clear" w:color="auto" w:fill="FFFFFF"/>
            <w:hideMark/>
          </w:tcPr>
          <w:p w:rsidR="00051307" w:rsidRPr="00F12065" w:rsidRDefault="00051307" w:rsidP="00051307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0,0146</w:t>
            </w:r>
          </w:p>
        </w:tc>
        <w:tc>
          <w:tcPr>
            <w:tcW w:w="2133" w:type="dxa"/>
            <w:shd w:val="clear" w:color="auto" w:fill="FFFFFF"/>
          </w:tcPr>
          <w:p w:rsidR="00051307" w:rsidRPr="00F12065" w:rsidRDefault="00A211E2" w:rsidP="00051307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95 124,32</w:t>
            </w:r>
          </w:p>
        </w:tc>
      </w:tr>
      <w:tr w:rsidR="00051307" w:rsidRPr="00F12065" w:rsidTr="00A777FD">
        <w:tc>
          <w:tcPr>
            <w:tcW w:w="3126" w:type="dxa"/>
            <w:shd w:val="clear" w:color="auto" w:fill="FFFFFF"/>
            <w:hideMark/>
          </w:tcPr>
          <w:p w:rsidR="00051307" w:rsidRPr="00F12065" w:rsidRDefault="00051307" w:rsidP="00051307">
            <w:pPr>
              <w:ind w:firstLine="0"/>
              <w:jc w:val="lef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4. Паллиативная медицинская помощь</w:t>
            </w:r>
          </w:p>
        </w:tc>
        <w:tc>
          <w:tcPr>
            <w:tcW w:w="1681" w:type="dxa"/>
            <w:gridSpan w:val="2"/>
            <w:shd w:val="clear" w:color="auto" w:fill="FFFFFF"/>
            <w:hideMark/>
          </w:tcPr>
          <w:p w:rsidR="00051307" w:rsidRPr="00F12065" w:rsidRDefault="00051307" w:rsidP="00051307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45" w:type="dxa"/>
            <w:gridSpan w:val="2"/>
            <w:shd w:val="clear" w:color="auto" w:fill="FFFFFF"/>
            <w:hideMark/>
          </w:tcPr>
          <w:p w:rsidR="00051307" w:rsidRPr="00F12065" w:rsidRDefault="00051307" w:rsidP="00051307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FFFFFF"/>
            <w:hideMark/>
          </w:tcPr>
          <w:p w:rsidR="00051307" w:rsidRPr="00F12065" w:rsidRDefault="00051307" w:rsidP="00051307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/>
            <w:hideMark/>
          </w:tcPr>
          <w:p w:rsidR="00051307" w:rsidRPr="00F12065" w:rsidRDefault="00051307" w:rsidP="00051307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FFFFFF"/>
            <w:hideMark/>
          </w:tcPr>
          <w:p w:rsidR="00051307" w:rsidRPr="00F12065" w:rsidRDefault="00051307" w:rsidP="00051307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22" w:type="dxa"/>
            <w:shd w:val="clear" w:color="auto" w:fill="FFFFFF"/>
            <w:hideMark/>
          </w:tcPr>
          <w:p w:rsidR="00051307" w:rsidRPr="00F12065" w:rsidRDefault="00051307" w:rsidP="00051307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33" w:type="dxa"/>
            <w:shd w:val="clear" w:color="auto" w:fill="FFFFFF"/>
          </w:tcPr>
          <w:p w:rsidR="00051307" w:rsidRPr="00F12065" w:rsidRDefault="00051307" w:rsidP="00051307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</w:tr>
      <w:tr w:rsidR="00051307" w:rsidRPr="00F12065" w:rsidTr="00A777FD">
        <w:tc>
          <w:tcPr>
            <w:tcW w:w="3126" w:type="dxa"/>
            <w:shd w:val="clear" w:color="auto" w:fill="FFFFFF"/>
            <w:hideMark/>
          </w:tcPr>
          <w:p w:rsidR="00051307" w:rsidRPr="00F12065" w:rsidRDefault="00051307" w:rsidP="00051307">
            <w:pPr>
              <w:ind w:firstLine="0"/>
              <w:jc w:val="lef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первичная медицинская помощь, в том числе доврачебная и врачебная, всего, в том числе:</w:t>
            </w:r>
          </w:p>
        </w:tc>
        <w:tc>
          <w:tcPr>
            <w:tcW w:w="1681" w:type="dxa"/>
            <w:gridSpan w:val="2"/>
            <w:shd w:val="clear" w:color="auto" w:fill="FFFFFF"/>
            <w:hideMark/>
          </w:tcPr>
          <w:p w:rsidR="00051307" w:rsidRPr="00F12065" w:rsidRDefault="00051307" w:rsidP="00051307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посещений</w:t>
            </w:r>
          </w:p>
        </w:tc>
        <w:tc>
          <w:tcPr>
            <w:tcW w:w="1445" w:type="dxa"/>
            <w:gridSpan w:val="2"/>
            <w:shd w:val="clear" w:color="auto" w:fill="FFFFFF"/>
            <w:hideMark/>
          </w:tcPr>
          <w:p w:rsidR="00051307" w:rsidRPr="00F12065" w:rsidRDefault="00A211E2" w:rsidP="00051307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FFFFFF"/>
            <w:hideMark/>
          </w:tcPr>
          <w:p w:rsidR="00051307" w:rsidRPr="00F12065" w:rsidRDefault="00051307" w:rsidP="00051307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/>
            <w:hideMark/>
          </w:tcPr>
          <w:p w:rsidR="00051307" w:rsidRPr="00F12065" w:rsidRDefault="00A211E2" w:rsidP="00051307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843" w:type="dxa"/>
            <w:shd w:val="clear" w:color="auto" w:fill="FFFFFF"/>
            <w:hideMark/>
          </w:tcPr>
          <w:p w:rsidR="00051307" w:rsidRPr="00F12065" w:rsidRDefault="00051307" w:rsidP="00051307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shd w:val="clear" w:color="auto" w:fill="FFFFFF"/>
            <w:hideMark/>
          </w:tcPr>
          <w:p w:rsidR="00051307" w:rsidRPr="00F12065" w:rsidRDefault="00A211E2" w:rsidP="00051307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2133" w:type="dxa"/>
            <w:shd w:val="clear" w:color="auto" w:fill="FFFFFF"/>
          </w:tcPr>
          <w:p w:rsidR="00051307" w:rsidRPr="00F12065" w:rsidRDefault="00051307" w:rsidP="00051307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51307" w:rsidRPr="00F12065" w:rsidTr="00A777FD">
        <w:tc>
          <w:tcPr>
            <w:tcW w:w="3126" w:type="dxa"/>
            <w:shd w:val="clear" w:color="auto" w:fill="FFFFFF"/>
            <w:hideMark/>
          </w:tcPr>
          <w:p w:rsidR="00051307" w:rsidRPr="00F12065" w:rsidRDefault="00051307" w:rsidP="00051307">
            <w:pPr>
              <w:ind w:firstLine="0"/>
              <w:jc w:val="lef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посещение по паллиативной медицинской помощи без учета посещений на дому патронажными бригадами</w:t>
            </w:r>
          </w:p>
        </w:tc>
        <w:tc>
          <w:tcPr>
            <w:tcW w:w="1681" w:type="dxa"/>
            <w:gridSpan w:val="2"/>
            <w:shd w:val="clear" w:color="auto" w:fill="FFFFFF"/>
            <w:hideMark/>
          </w:tcPr>
          <w:p w:rsidR="00051307" w:rsidRPr="00F12065" w:rsidRDefault="00051307" w:rsidP="00051307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посещений</w:t>
            </w:r>
          </w:p>
        </w:tc>
        <w:tc>
          <w:tcPr>
            <w:tcW w:w="1445" w:type="dxa"/>
            <w:gridSpan w:val="2"/>
            <w:shd w:val="clear" w:color="auto" w:fill="FFFFFF"/>
            <w:hideMark/>
          </w:tcPr>
          <w:p w:rsidR="00051307" w:rsidRPr="00F12065" w:rsidRDefault="00AE237D" w:rsidP="00051307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0,022</w:t>
            </w:r>
          </w:p>
        </w:tc>
        <w:tc>
          <w:tcPr>
            <w:tcW w:w="1418" w:type="dxa"/>
            <w:shd w:val="clear" w:color="auto" w:fill="FFFFFF"/>
            <w:hideMark/>
          </w:tcPr>
          <w:p w:rsidR="00051307" w:rsidRPr="00F12065" w:rsidRDefault="00AE237D" w:rsidP="00051307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467,42</w:t>
            </w:r>
          </w:p>
        </w:tc>
        <w:tc>
          <w:tcPr>
            <w:tcW w:w="1559" w:type="dxa"/>
            <w:shd w:val="clear" w:color="auto" w:fill="FFFFFF"/>
            <w:hideMark/>
          </w:tcPr>
          <w:p w:rsidR="00051307" w:rsidRPr="00F12065" w:rsidRDefault="00051307" w:rsidP="00051307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0,022</w:t>
            </w:r>
          </w:p>
        </w:tc>
        <w:tc>
          <w:tcPr>
            <w:tcW w:w="1843" w:type="dxa"/>
            <w:shd w:val="clear" w:color="auto" w:fill="FFFFFF"/>
            <w:hideMark/>
          </w:tcPr>
          <w:p w:rsidR="00051307" w:rsidRPr="00F12065" w:rsidRDefault="00AE237D" w:rsidP="00051307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419,28</w:t>
            </w:r>
          </w:p>
        </w:tc>
        <w:tc>
          <w:tcPr>
            <w:tcW w:w="1822" w:type="dxa"/>
            <w:shd w:val="clear" w:color="auto" w:fill="FFFFFF"/>
            <w:hideMark/>
          </w:tcPr>
          <w:p w:rsidR="00051307" w:rsidRPr="00F12065" w:rsidRDefault="00051307" w:rsidP="00051307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0,022</w:t>
            </w:r>
          </w:p>
        </w:tc>
        <w:tc>
          <w:tcPr>
            <w:tcW w:w="2133" w:type="dxa"/>
            <w:shd w:val="clear" w:color="auto" w:fill="FFFFFF"/>
          </w:tcPr>
          <w:p w:rsidR="00051307" w:rsidRPr="00F12065" w:rsidRDefault="00AE237D" w:rsidP="00051307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419,28</w:t>
            </w:r>
          </w:p>
        </w:tc>
      </w:tr>
      <w:tr w:rsidR="00051307" w:rsidRPr="00F12065" w:rsidTr="00A777FD">
        <w:tc>
          <w:tcPr>
            <w:tcW w:w="3126" w:type="dxa"/>
            <w:shd w:val="clear" w:color="auto" w:fill="FFFFFF"/>
            <w:hideMark/>
          </w:tcPr>
          <w:p w:rsidR="00051307" w:rsidRPr="00F12065" w:rsidRDefault="00051307" w:rsidP="00051307">
            <w:pPr>
              <w:ind w:firstLine="0"/>
              <w:jc w:val="lef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посещения на дому выездными патронажными бригадами</w:t>
            </w:r>
          </w:p>
        </w:tc>
        <w:tc>
          <w:tcPr>
            <w:tcW w:w="1681" w:type="dxa"/>
            <w:gridSpan w:val="2"/>
            <w:shd w:val="clear" w:color="auto" w:fill="FFFFFF"/>
            <w:hideMark/>
          </w:tcPr>
          <w:p w:rsidR="00051307" w:rsidRPr="00F12065" w:rsidRDefault="00051307" w:rsidP="00051307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посещений</w:t>
            </w:r>
          </w:p>
        </w:tc>
        <w:tc>
          <w:tcPr>
            <w:tcW w:w="1445" w:type="dxa"/>
            <w:gridSpan w:val="2"/>
            <w:shd w:val="clear" w:color="auto" w:fill="FFFFFF"/>
            <w:hideMark/>
          </w:tcPr>
          <w:p w:rsidR="00051307" w:rsidRPr="00F12065" w:rsidRDefault="00051307" w:rsidP="00AE237D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0,00</w:t>
            </w:r>
            <w:r w:rsidR="00AE237D" w:rsidRPr="00F1206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FFFFFF"/>
            <w:hideMark/>
          </w:tcPr>
          <w:p w:rsidR="00051307" w:rsidRPr="00F12065" w:rsidRDefault="00AE237D" w:rsidP="00051307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2 324,54</w:t>
            </w:r>
          </w:p>
        </w:tc>
        <w:tc>
          <w:tcPr>
            <w:tcW w:w="1559" w:type="dxa"/>
            <w:shd w:val="clear" w:color="auto" w:fill="FFFFFF"/>
            <w:hideMark/>
          </w:tcPr>
          <w:p w:rsidR="00051307" w:rsidRPr="00F12065" w:rsidRDefault="00051307" w:rsidP="00AE237D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0,00</w:t>
            </w:r>
            <w:r w:rsidR="00AE237D" w:rsidRPr="00F1206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shd w:val="clear" w:color="auto" w:fill="FFFFFF"/>
            <w:hideMark/>
          </w:tcPr>
          <w:p w:rsidR="00051307" w:rsidRPr="00F12065" w:rsidRDefault="00AE237D" w:rsidP="00051307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2 106,13</w:t>
            </w:r>
          </w:p>
        </w:tc>
        <w:tc>
          <w:tcPr>
            <w:tcW w:w="1822" w:type="dxa"/>
            <w:shd w:val="clear" w:color="auto" w:fill="FFFFFF"/>
            <w:hideMark/>
          </w:tcPr>
          <w:p w:rsidR="00051307" w:rsidRPr="00F12065" w:rsidRDefault="00051307" w:rsidP="00051307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0,0072</w:t>
            </w:r>
          </w:p>
        </w:tc>
        <w:tc>
          <w:tcPr>
            <w:tcW w:w="2133" w:type="dxa"/>
            <w:shd w:val="clear" w:color="auto" w:fill="FFFFFF"/>
          </w:tcPr>
          <w:p w:rsidR="00051307" w:rsidRPr="00F12065" w:rsidRDefault="00AE237D" w:rsidP="00051307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2 106,13</w:t>
            </w:r>
          </w:p>
        </w:tc>
      </w:tr>
      <w:tr w:rsidR="00051307" w:rsidRPr="00F12065" w:rsidTr="00A777FD">
        <w:tc>
          <w:tcPr>
            <w:tcW w:w="3126" w:type="dxa"/>
            <w:shd w:val="clear" w:color="auto" w:fill="FFFFFF"/>
          </w:tcPr>
          <w:p w:rsidR="00051307" w:rsidRPr="00F12065" w:rsidRDefault="00051307" w:rsidP="00A211E2">
            <w:pPr>
              <w:ind w:firstLine="0"/>
              <w:jc w:val="lef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паллиативная медицинская помощь в стационарных условиях (включая койки паллиативной медицинской помощи и койки сестринского ухода)</w:t>
            </w:r>
          </w:p>
        </w:tc>
        <w:tc>
          <w:tcPr>
            <w:tcW w:w="1681" w:type="dxa"/>
            <w:gridSpan w:val="2"/>
            <w:shd w:val="clear" w:color="auto" w:fill="FFFFFF"/>
          </w:tcPr>
          <w:p w:rsidR="00051307" w:rsidRPr="00F12065" w:rsidRDefault="00051307" w:rsidP="00051307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койко-день</w:t>
            </w:r>
          </w:p>
        </w:tc>
        <w:tc>
          <w:tcPr>
            <w:tcW w:w="1445" w:type="dxa"/>
            <w:gridSpan w:val="2"/>
            <w:shd w:val="clear" w:color="auto" w:fill="FFFFFF"/>
          </w:tcPr>
          <w:p w:rsidR="00051307" w:rsidRPr="00F12065" w:rsidRDefault="00AE237D" w:rsidP="00051307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0,025</w:t>
            </w:r>
          </w:p>
        </w:tc>
        <w:tc>
          <w:tcPr>
            <w:tcW w:w="1418" w:type="dxa"/>
            <w:shd w:val="clear" w:color="auto" w:fill="FFFFFF"/>
          </w:tcPr>
          <w:p w:rsidR="00051307" w:rsidRPr="00F12065" w:rsidRDefault="00AE237D" w:rsidP="00051307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680,16</w:t>
            </w:r>
          </w:p>
        </w:tc>
        <w:tc>
          <w:tcPr>
            <w:tcW w:w="1559" w:type="dxa"/>
            <w:shd w:val="clear" w:color="auto" w:fill="FFFFFF"/>
          </w:tcPr>
          <w:p w:rsidR="00051307" w:rsidRPr="00F12065" w:rsidRDefault="00AE237D" w:rsidP="00051307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0,025</w:t>
            </w:r>
          </w:p>
        </w:tc>
        <w:tc>
          <w:tcPr>
            <w:tcW w:w="1843" w:type="dxa"/>
            <w:shd w:val="clear" w:color="auto" w:fill="FFFFFF"/>
          </w:tcPr>
          <w:p w:rsidR="00051307" w:rsidRPr="00F12065" w:rsidRDefault="00AE237D" w:rsidP="00051307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622,60</w:t>
            </w:r>
          </w:p>
        </w:tc>
        <w:tc>
          <w:tcPr>
            <w:tcW w:w="1822" w:type="dxa"/>
            <w:shd w:val="clear" w:color="auto" w:fill="FFFFFF"/>
          </w:tcPr>
          <w:p w:rsidR="00051307" w:rsidRPr="00F12065" w:rsidRDefault="00AE237D" w:rsidP="00051307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0,025</w:t>
            </w:r>
          </w:p>
        </w:tc>
        <w:tc>
          <w:tcPr>
            <w:tcW w:w="2133" w:type="dxa"/>
            <w:shd w:val="clear" w:color="auto" w:fill="FFFFFF"/>
          </w:tcPr>
          <w:p w:rsidR="00051307" w:rsidRPr="00F12065" w:rsidRDefault="00AE237D" w:rsidP="00051307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629,69</w:t>
            </w:r>
          </w:p>
        </w:tc>
      </w:tr>
      <w:tr w:rsidR="00051307" w:rsidRPr="00F12065" w:rsidTr="00A777FD">
        <w:tc>
          <w:tcPr>
            <w:tcW w:w="15027" w:type="dxa"/>
            <w:gridSpan w:val="10"/>
            <w:shd w:val="clear" w:color="auto" w:fill="FFFFFF"/>
            <w:hideMark/>
          </w:tcPr>
          <w:p w:rsidR="00051307" w:rsidRPr="00F12065" w:rsidRDefault="00051307" w:rsidP="00051307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II. В рамках территориальной программы обязательного медицинского страхования</w:t>
            </w:r>
          </w:p>
        </w:tc>
      </w:tr>
      <w:tr w:rsidR="00051307" w:rsidRPr="00F12065" w:rsidTr="00A777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5"/>
        </w:trPr>
        <w:tc>
          <w:tcPr>
            <w:tcW w:w="3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51307" w:rsidRPr="00F12065" w:rsidRDefault="00051307" w:rsidP="00051307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 Скорая, в том числе скорая специализированная, медицинская помощь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1307" w:rsidRPr="00F12065" w:rsidRDefault="00051307" w:rsidP="00051307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вызов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1307" w:rsidRPr="00F12065" w:rsidRDefault="00CF5E32" w:rsidP="00051307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0,266</w:t>
            </w:r>
            <w:r w:rsidR="00E165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1307" w:rsidRPr="00F12065" w:rsidRDefault="00CF5E32" w:rsidP="00051307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6 103,72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1307" w:rsidRPr="00F12065" w:rsidRDefault="00CF5E32" w:rsidP="00051307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1307" w:rsidRPr="00F12065" w:rsidRDefault="00CF5E32" w:rsidP="00051307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5 253,65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1307" w:rsidRPr="00F12065" w:rsidRDefault="00CF5E32" w:rsidP="00051307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0,29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51307" w:rsidRPr="00F12065" w:rsidRDefault="00CF5E32" w:rsidP="00051307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5 588,16</w:t>
            </w:r>
          </w:p>
        </w:tc>
      </w:tr>
      <w:tr w:rsidR="00051307" w:rsidRPr="00F12065" w:rsidTr="00A777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9"/>
        </w:trPr>
        <w:tc>
          <w:tcPr>
            <w:tcW w:w="3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51307" w:rsidRPr="00F12065" w:rsidRDefault="00051307" w:rsidP="00051307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 Первичная медико-санитарная помощь</w:t>
            </w:r>
            <w:r w:rsidR="00CF5E32"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за исключением медицинской реабилитации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1307" w:rsidRPr="00F12065" w:rsidRDefault="00051307" w:rsidP="00051307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1307" w:rsidRPr="00F12065" w:rsidRDefault="00051307" w:rsidP="00051307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1307" w:rsidRPr="00F12065" w:rsidRDefault="00051307" w:rsidP="00051307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1307" w:rsidRPr="00F12065" w:rsidRDefault="00051307" w:rsidP="00051307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1307" w:rsidRPr="00F12065" w:rsidRDefault="00051307" w:rsidP="00051307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1307" w:rsidRPr="00F12065" w:rsidRDefault="00051307" w:rsidP="00051307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51307" w:rsidRPr="00F12065" w:rsidRDefault="00051307" w:rsidP="00051307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51307" w:rsidRPr="00F12065" w:rsidTr="00CC65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3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51307" w:rsidRPr="00F12065" w:rsidRDefault="00CF5E32" w:rsidP="00DB5A21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2.1. </w:t>
            </w:r>
            <w:r w:rsidR="00DB5A2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="00051307"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амбулаторных условиях: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1307" w:rsidRPr="00F12065" w:rsidRDefault="00051307" w:rsidP="00051307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1307" w:rsidRPr="00F12065" w:rsidRDefault="00051307" w:rsidP="00051307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1307" w:rsidRPr="00F12065" w:rsidRDefault="00051307" w:rsidP="00051307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1307" w:rsidRPr="00F12065" w:rsidRDefault="00051307" w:rsidP="00051307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1307" w:rsidRPr="00F12065" w:rsidRDefault="00051307" w:rsidP="00051307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1307" w:rsidRPr="00F12065" w:rsidRDefault="00051307" w:rsidP="00051307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51307" w:rsidRPr="00F12065" w:rsidRDefault="00051307" w:rsidP="00051307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CC6550" w:rsidRPr="00F12065" w:rsidTr="00CC65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6550" w:rsidRPr="00F12065" w:rsidRDefault="00CC6550" w:rsidP="00051307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6550" w:rsidRPr="00F12065" w:rsidRDefault="00CC6550" w:rsidP="00CC6550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комплексных посещений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6550" w:rsidRPr="00F12065" w:rsidRDefault="00CC6550" w:rsidP="00CC6550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0,1309120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6550" w:rsidRPr="00F12065" w:rsidRDefault="00CC6550" w:rsidP="00CC6550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2 780,42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6550" w:rsidRPr="00F12065" w:rsidRDefault="00CC6550" w:rsidP="00CC6550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0,2655900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6550" w:rsidRPr="00F12065" w:rsidRDefault="00CC6550" w:rsidP="00CC6550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3 274,70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6550" w:rsidRPr="00F12065" w:rsidRDefault="00CC6550" w:rsidP="00CC6550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0,2655900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550" w:rsidRPr="00F12065" w:rsidRDefault="00CC6550" w:rsidP="00CC6550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3 481,17</w:t>
            </w:r>
          </w:p>
        </w:tc>
      </w:tr>
      <w:tr w:rsidR="00CC6550" w:rsidRPr="00F12065" w:rsidTr="00CC65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5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C6550" w:rsidRPr="00F12065" w:rsidRDefault="00CC6550" w:rsidP="00DB5A21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2.1.1. </w:t>
            </w:r>
            <w:r w:rsidR="00DB5A2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ля проведения профилактических медицинских осмотров </w:t>
            </w:r>
          </w:p>
        </w:tc>
        <w:tc>
          <w:tcPr>
            <w:tcW w:w="1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6550" w:rsidRPr="00F12065" w:rsidRDefault="00CC6550" w:rsidP="00051307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6550" w:rsidRPr="00F12065" w:rsidRDefault="00CC6550" w:rsidP="00051307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6550" w:rsidRPr="00F12065" w:rsidRDefault="00CC6550" w:rsidP="00051307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6550" w:rsidRPr="00F12065" w:rsidRDefault="00CC6550" w:rsidP="00051307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6550" w:rsidRPr="00F12065" w:rsidRDefault="00CC6550" w:rsidP="00051307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6550" w:rsidRPr="00F12065" w:rsidRDefault="00CC6550" w:rsidP="00051307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550" w:rsidRPr="00F12065" w:rsidRDefault="00CC6550" w:rsidP="00051307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1307" w:rsidRPr="00F12065" w:rsidTr="00CC65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1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51307" w:rsidRPr="00F12065" w:rsidRDefault="00CC6550" w:rsidP="00DB5A21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2.1.2. </w:t>
            </w:r>
            <w:r w:rsidR="00DB5A2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="00051307"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ля проведения диспансеризации, всего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1307" w:rsidRPr="00F12065" w:rsidRDefault="00051307" w:rsidP="00051307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комплексных посещений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1307" w:rsidRPr="00F12065" w:rsidRDefault="00CC6550" w:rsidP="00051307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0,113608</w:t>
            </w:r>
            <w:r w:rsidR="000D1DDF"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1307" w:rsidRPr="00F12065" w:rsidRDefault="00CC6550" w:rsidP="00051307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3 925,96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1307" w:rsidRPr="00F12065" w:rsidRDefault="00CC6550" w:rsidP="00051307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0,3314130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1307" w:rsidRPr="00F12065" w:rsidRDefault="00CC6550" w:rsidP="00051307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4 002,13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1307" w:rsidRPr="00F12065" w:rsidRDefault="00CC6550" w:rsidP="00051307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0,3314130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51307" w:rsidRPr="00F12065" w:rsidRDefault="00CC6550" w:rsidP="00051307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4 254,46</w:t>
            </w:r>
          </w:p>
        </w:tc>
      </w:tr>
      <w:tr w:rsidR="00051307" w:rsidRPr="00F12065" w:rsidTr="00A777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51307" w:rsidRPr="00F12065" w:rsidRDefault="00051307" w:rsidP="00051307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1307" w:rsidRPr="00F12065" w:rsidRDefault="00051307" w:rsidP="00051307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C0C0C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1307" w:rsidRPr="00F12065" w:rsidRDefault="00051307" w:rsidP="00051307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1307" w:rsidRPr="00F12065" w:rsidRDefault="00051307" w:rsidP="00051307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C0C0C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1307" w:rsidRPr="00F12065" w:rsidRDefault="00051307" w:rsidP="00051307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1307" w:rsidRPr="00F12065" w:rsidRDefault="00051307" w:rsidP="00051307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C0C0C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1307" w:rsidRPr="00F12065" w:rsidRDefault="00051307" w:rsidP="00051307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51307" w:rsidRPr="00F12065" w:rsidRDefault="00051307" w:rsidP="00051307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1307" w:rsidRPr="00F12065" w:rsidTr="00A777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6"/>
        </w:trPr>
        <w:tc>
          <w:tcPr>
            <w:tcW w:w="3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1307" w:rsidRPr="00F12065" w:rsidRDefault="000D1DDF" w:rsidP="00DB5A21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2.1.2.1. </w:t>
            </w:r>
            <w:r w:rsidR="00DB5A2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="00051307"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ля проведения углубленной диспансеризации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1307" w:rsidRPr="00F12065" w:rsidRDefault="00051307" w:rsidP="00051307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комплексных посещений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C0C0C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1307" w:rsidRPr="00F12065" w:rsidRDefault="000D1DDF" w:rsidP="00051307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0,0070099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1307" w:rsidRPr="00F12065" w:rsidRDefault="000D1DDF" w:rsidP="00051307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1 855,95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C0C0C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1307" w:rsidRPr="00F12065" w:rsidRDefault="000D1DDF" w:rsidP="00051307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0,0197021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1307" w:rsidRPr="00F12065" w:rsidRDefault="000D1DDF" w:rsidP="00051307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1 730,50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C0C0C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1307" w:rsidRPr="00F12065" w:rsidRDefault="000D1DDF" w:rsidP="00051307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0,0197021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51307" w:rsidRPr="00F12065" w:rsidRDefault="000D1DDF" w:rsidP="00051307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1 839,56</w:t>
            </w:r>
          </w:p>
        </w:tc>
      </w:tr>
      <w:tr w:rsidR="00051307" w:rsidRPr="00F12065" w:rsidTr="00A777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34" w:type="dxa"/>
            <w:gridSpan w:val="2"/>
            <w:tcBorders>
              <w:top w:val="single" w:sz="6" w:space="0" w:color="C0C0C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51307" w:rsidRPr="00F12065" w:rsidRDefault="000D1DDF" w:rsidP="00DB5A21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2.1.3. </w:t>
            </w:r>
            <w:r w:rsidR="00DB5A2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="00051307"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ля посещений с иными целями</w:t>
            </w:r>
          </w:p>
        </w:tc>
        <w:tc>
          <w:tcPr>
            <w:tcW w:w="1680" w:type="dxa"/>
            <w:gridSpan w:val="2"/>
            <w:tcBorders>
              <w:top w:val="single" w:sz="6" w:space="0" w:color="C0C0C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1307" w:rsidRPr="00F12065" w:rsidRDefault="00051307" w:rsidP="00051307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посещений</w:t>
            </w:r>
          </w:p>
        </w:tc>
        <w:tc>
          <w:tcPr>
            <w:tcW w:w="1438" w:type="dxa"/>
            <w:tcBorders>
              <w:top w:val="single" w:sz="6" w:space="0" w:color="C0C0C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1307" w:rsidRPr="00F12065" w:rsidRDefault="000D1DDF" w:rsidP="00051307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4,511551</w:t>
            </w:r>
            <w:r w:rsidR="00B44A90"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1307" w:rsidRPr="00F12065" w:rsidRDefault="00B44A90" w:rsidP="00051307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909,08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1307" w:rsidRPr="00F12065" w:rsidRDefault="000D1DDF" w:rsidP="00051307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2,1332640</w:t>
            </w:r>
          </w:p>
        </w:tc>
        <w:tc>
          <w:tcPr>
            <w:tcW w:w="1843" w:type="dxa"/>
            <w:tcBorders>
              <w:top w:val="single" w:sz="6" w:space="0" w:color="C0C0C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1307" w:rsidRPr="00F12065" w:rsidRDefault="000D1DDF" w:rsidP="00051307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566,97</w:t>
            </w:r>
          </w:p>
        </w:tc>
        <w:tc>
          <w:tcPr>
            <w:tcW w:w="1822" w:type="dxa"/>
            <w:tcBorders>
              <w:top w:val="single" w:sz="6" w:space="0" w:color="C0C0C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1307" w:rsidRPr="00F12065" w:rsidRDefault="000D1DDF" w:rsidP="00051307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2,1332640</w:t>
            </w:r>
          </w:p>
        </w:tc>
        <w:tc>
          <w:tcPr>
            <w:tcW w:w="2133" w:type="dxa"/>
            <w:tcBorders>
              <w:top w:val="single" w:sz="6" w:space="0" w:color="C0C0C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51307" w:rsidRPr="00F12065" w:rsidRDefault="000D1DDF" w:rsidP="00051307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602,68</w:t>
            </w:r>
          </w:p>
        </w:tc>
      </w:tr>
      <w:tr w:rsidR="00051307" w:rsidRPr="00F12065" w:rsidTr="00A777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51307" w:rsidRPr="00F12065" w:rsidRDefault="00B44A90" w:rsidP="00DB5A21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2.1.4. </w:t>
            </w:r>
            <w:r w:rsidR="00DB5A2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="00051307"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неотложной форме</w:t>
            </w:r>
          </w:p>
        </w:tc>
        <w:tc>
          <w:tcPr>
            <w:tcW w:w="1680" w:type="dxa"/>
            <w:gridSpan w:val="2"/>
            <w:tcBorders>
              <w:top w:val="single" w:sz="6" w:space="0" w:color="C0C0C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1307" w:rsidRPr="00F12065" w:rsidRDefault="00051307" w:rsidP="00051307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посещений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1307" w:rsidRPr="00F12065" w:rsidRDefault="00B44A90" w:rsidP="00051307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0,4208578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1307" w:rsidRPr="00F12065" w:rsidRDefault="00B44A90" w:rsidP="00051307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1 157,47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1307" w:rsidRPr="00F12065" w:rsidRDefault="00051307" w:rsidP="00051307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1307" w:rsidRPr="00F12065" w:rsidRDefault="00B44A90" w:rsidP="00051307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1 229,11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1307" w:rsidRPr="00F12065" w:rsidRDefault="00051307" w:rsidP="00051307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0,54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51307" w:rsidRPr="00F12065" w:rsidRDefault="00B44A90" w:rsidP="00051307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1 306,65</w:t>
            </w:r>
          </w:p>
        </w:tc>
      </w:tr>
      <w:tr w:rsidR="00051307" w:rsidRPr="00F12065" w:rsidTr="00A777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51307" w:rsidRPr="00F12065" w:rsidRDefault="00B44A90" w:rsidP="00DB5A21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2.1.5. </w:t>
            </w:r>
            <w:r w:rsidR="00DB5A2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="00051307"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связи с заболеваниями – обращений, всего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1307" w:rsidRPr="00F12065" w:rsidRDefault="00051307" w:rsidP="00051307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обращений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1307" w:rsidRPr="00F12065" w:rsidRDefault="00B44A90" w:rsidP="00051307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0,7990341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1307" w:rsidRPr="00F12065" w:rsidRDefault="00B44A90" w:rsidP="00051307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3 697,21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1307" w:rsidRPr="00F12065" w:rsidRDefault="00051307" w:rsidP="00051307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1,7877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1307" w:rsidRPr="00F12065" w:rsidRDefault="00B44A90" w:rsidP="00051307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2 756,88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1307" w:rsidRPr="00F12065" w:rsidRDefault="00051307" w:rsidP="00051307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1,7877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51307" w:rsidRPr="00F12065" w:rsidRDefault="00B44A90" w:rsidP="00051307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2 930,78</w:t>
            </w:r>
          </w:p>
        </w:tc>
      </w:tr>
      <w:tr w:rsidR="00051307" w:rsidRPr="00F12065" w:rsidTr="00A777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51307" w:rsidRPr="00F12065" w:rsidRDefault="00051307" w:rsidP="00051307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1307" w:rsidRPr="00F12065" w:rsidRDefault="00051307" w:rsidP="00051307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1307" w:rsidRPr="00F12065" w:rsidRDefault="00051307" w:rsidP="00051307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1307" w:rsidRPr="00F12065" w:rsidRDefault="00051307" w:rsidP="00051307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1307" w:rsidRPr="00F12065" w:rsidRDefault="00051307" w:rsidP="00051307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1307" w:rsidRPr="00F12065" w:rsidRDefault="00051307" w:rsidP="00051307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1307" w:rsidRPr="00F12065" w:rsidRDefault="00051307" w:rsidP="00051307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51307" w:rsidRPr="00F12065" w:rsidRDefault="00051307" w:rsidP="00051307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1307" w:rsidRPr="00F12065" w:rsidTr="00A777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1"/>
        </w:trPr>
        <w:tc>
          <w:tcPr>
            <w:tcW w:w="3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51307" w:rsidRPr="00F12065" w:rsidRDefault="00051307" w:rsidP="00051307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проведение отдельных </w:t>
            </w: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диагностических (лабораторных) исследований: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1307" w:rsidRPr="00F12065" w:rsidRDefault="00051307" w:rsidP="00051307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1307" w:rsidRPr="00F12065" w:rsidRDefault="00051307" w:rsidP="00051307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1307" w:rsidRPr="00F12065" w:rsidRDefault="00051307" w:rsidP="00051307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1307" w:rsidRPr="00F12065" w:rsidRDefault="00051307" w:rsidP="00051307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1307" w:rsidRPr="00F12065" w:rsidRDefault="00051307" w:rsidP="00051307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1307" w:rsidRPr="00F12065" w:rsidRDefault="00051307" w:rsidP="00051307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51307" w:rsidRPr="00F12065" w:rsidRDefault="00051307" w:rsidP="00051307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1307" w:rsidRPr="00F12065" w:rsidTr="00A777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8"/>
        </w:trPr>
        <w:tc>
          <w:tcPr>
            <w:tcW w:w="3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51307" w:rsidRPr="00F12065" w:rsidRDefault="00B44A90" w:rsidP="00DB5A21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2.5.1.1. </w:t>
            </w:r>
            <w:r w:rsidR="00DB5A2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="00051307"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омпьютерная томография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1307" w:rsidRPr="00F12065" w:rsidRDefault="00051307" w:rsidP="00051307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исследований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1307" w:rsidRPr="00F12065" w:rsidRDefault="00B44A90" w:rsidP="00051307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0,0488640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1307" w:rsidRPr="00F12065" w:rsidRDefault="00B44A90" w:rsidP="00051307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5 887,77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1307" w:rsidRPr="00F12065" w:rsidRDefault="00B44A90" w:rsidP="00051307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0,0480620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1307" w:rsidRPr="00F12065" w:rsidRDefault="00B44A90" w:rsidP="00051307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4 297,19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1307" w:rsidRPr="00F12065" w:rsidRDefault="00B44A90" w:rsidP="00051307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0,0480620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51307" w:rsidRPr="00F12065" w:rsidRDefault="00B44A90" w:rsidP="00051307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4 568,20</w:t>
            </w:r>
          </w:p>
        </w:tc>
      </w:tr>
      <w:tr w:rsidR="00051307" w:rsidRPr="00F12065" w:rsidTr="00A777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4"/>
        </w:trPr>
        <w:tc>
          <w:tcPr>
            <w:tcW w:w="3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51307" w:rsidRPr="00F12065" w:rsidRDefault="00B44A90" w:rsidP="00DB5A21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2.5.1.2. </w:t>
            </w:r>
            <w:r w:rsidR="00DB5A2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="00051307"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агнитно-резонансная томография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1307" w:rsidRPr="00F12065" w:rsidRDefault="00051307" w:rsidP="00051307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исследований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1307" w:rsidRPr="00F12065" w:rsidRDefault="00B44A90" w:rsidP="00051307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0,0535588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1307" w:rsidRPr="00F12065" w:rsidRDefault="00B44A90" w:rsidP="00051307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5 670,78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1307" w:rsidRPr="00F12065" w:rsidRDefault="00B44A90" w:rsidP="00051307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0,0173130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1307" w:rsidRPr="00F12065" w:rsidRDefault="00B44A90" w:rsidP="00051307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5 867,69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1307" w:rsidRPr="00F12065" w:rsidRDefault="00B44A90" w:rsidP="00051307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0,0173130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51307" w:rsidRPr="00F12065" w:rsidRDefault="00B44A90" w:rsidP="00051307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6 237,75</w:t>
            </w:r>
          </w:p>
        </w:tc>
      </w:tr>
      <w:tr w:rsidR="00051307" w:rsidRPr="00F12065" w:rsidTr="00A777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4"/>
        </w:trPr>
        <w:tc>
          <w:tcPr>
            <w:tcW w:w="3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51307" w:rsidRPr="00F12065" w:rsidRDefault="00B44A90" w:rsidP="00DB5A21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2.5.1.3. </w:t>
            </w:r>
            <w:r w:rsidR="00DB5A2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="00051307"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льтразвуковое исследование </w:t>
            </w:r>
            <w:proofErr w:type="gramStart"/>
            <w:r w:rsidR="00051307"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сердечно-сосудистой</w:t>
            </w:r>
            <w:proofErr w:type="gramEnd"/>
            <w:r w:rsidR="00051307"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системы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1307" w:rsidRPr="00F12065" w:rsidRDefault="00051307" w:rsidP="00051307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исследований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1307" w:rsidRPr="00F12065" w:rsidRDefault="00E1653D" w:rsidP="00051307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0,0396416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1307" w:rsidRPr="00F12065" w:rsidRDefault="00B44A90" w:rsidP="00051307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1 076,65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1307" w:rsidRPr="00F12065" w:rsidRDefault="00B44A90" w:rsidP="00051307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0,0903710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1307" w:rsidRPr="00F12065" w:rsidRDefault="00B44A90" w:rsidP="00051307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867,72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1307" w:rsidRPr="00F12065" w:rsidRDefault="00B44A90" w:rsidP="00051307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0,0903710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51307" w:rsidRPr="00F12065" w:rsidRDefault="00B44A90" w:rsidP="00051307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922,40</w:t>
            </w:r>
          </w:p>
        </w:tc>
      </w:tr>
      <w:tr w:rsidR="00051307" w:rsidRPr="00F12065" w:rsidTr="00A777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7"/>
        </w:trPr>
        <w:tc>
          <w:tcPr>
            <w:tcW w:w="3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51307" w:rsidRPr="00F12065" w:rsidRDefault="001A3C5D" w:rsidP="00DB5A21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2.5.1.4. </w:t>
            </w:r>
            <w:r w:rsidR="00DB5A2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</w:t>
            </w:r>
            <w:r w:rsidR="00051307"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ндоскопическое диагностическое исследование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1307" w:rsidRPr="00F12065" w:rsidRDefault="00051307" w:rsidP="00051307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исследований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1307" w:rsidRPr="00F12065" w:rsidRDefault="001A3C5D" w:rsidP="00051307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0,0320417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1307" w:rsidRPr="00F12065" w:rsidRDefault="001A3C5D" w:rsidP="00051307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1 546,11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1307" w:rsidRPr="00F12065" w:rsidRDefault="00051307" w:rsidP="001A3C5D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0,029</w:t>
            </w:r>
            <w:r w:rsidR="001A3C5D"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4460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1307" w:rsidRPr="00F12065" w:rsidRDefault="001A3C5D" w:rsidP="00051307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1 591,11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1307" w:rsidRPr="00F12065" w:rsidRDefault="001A3C5D" w:rsidP="00051307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0,0294460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51307" w:rsidRPr="00F12065" w:rsidRDefault="001A3C5D" w:rsidP="00051307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1 691,51</w:t>
            </w:r>
          </w:p>
        </w:tc>
      </w:tr>
      <w:tr w:rsidR="00051307" w:rsidRPr="00F12065" w:rsidTr="00A777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2"/>
        </w:trPr>
        <w:tc>
          <w:tcPr>
            <w:tcW w:w="3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1307" w:rsidRPr="00F12065" w:rsidRDefault="001A3C5D" w:rsidP="00DB5A21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2.5.1.5. </w:t>
            </w:r>
            <w:r w:rsidR="00DB5A2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="00051307"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олекулярно-генетическое исследование с целью диагностики онкологических заболеваний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1307" w:rsidRPr="00F12065" w:rsidRDefault="00051307" w:rsidP="00051307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исследований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1307" w:rsidRPr="00F12065" w:rsidRDefault="001A3C5D" w:rsidP="00051307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0,0008466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1307" w:rsidRPr="00F12065" w:rsidRDefault="001A3C5D" w:rsidP="00051307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22 253,72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1307" w:rsidRPr="00F12065" w:rsidRDefault="00051307" w:rsidP="001A3C5D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0,0009</w:t>
            </w:r>
            <w:r w:rsidR="001A3C5D"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1307" w:rsidRPr="00F12065" w:rsidRDefault="001A3C5D" w:rsidP="00051307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13 362,34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1307" w:rsidRPr="00F12065" w:rsidRDefault="001A3C5D" w:rsidP="00051307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0,0009740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51307" w:rsidRPr="00F12065" w:rsidRDefault="001A3C5D" w:rsidP="00051307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14 204,95</w:t>
            </w:r>
          </w:p>
        </w:tc>
      </w:tr>
      <w:tr w:rsidR="00051307" w:rsidRPr="00F12065" w:rsidTr="002727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7"/>
        </w:trPr>
        <w:tc>
          <w:tcPr>
            <w:tcW w:w="3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1307" w:rsidRPr="00F12065" w:rsidRDefault="00A777FD" w:rsidP="00DB5A21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2.5.1.6. </w:t>
            </w:r>
            <w:proofErr w:type="spellStart"/>
            <w:proofErr w:type="gramStart"/>
            <w:r w:rsidR="00DB5A2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="00051307"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атологоанатоми</w:t>
            </w: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="00051307"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ческое</w:t>
            </w:r>
            <w:proofErr w:type="spellEnd"/>
            <w:proofErr w:type="gramEnd"/>
            <w:r w:rsidR="00051307"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исследование </w:t>
            </w:r>
            <w:proofErr w:type="spellStart"/>
            <w:r w:rsidR="00051307"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биопсийного</w:t>
            </w:r>
            <w:proofErr w:type="spellEnd"/>
            <w:r w:rsidR="00051307"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1307" w:rsidRPr="00F12065" w:rsidRDefault="00051307" w:rsidP="00051307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исследований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1307" w:rsidRPr="00F12065" w:rsidRDefault="00A777FD" w:rsidP="00051307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0,0100371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1307" w:rsidRPr="00F12065" w:rsidRDefault="00A777FD" w:rsidP="00051307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4 346,87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1307" w:rsidRPr="00F12065" w:rsidRDefault="00051307" w:rsidP="00051307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0,01321</w:t>
            </w:r>
            <w:r w:rsidR="00A777FD"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1307" w:rsidRPr="00F12065" w:rsidRDefault="00A777FD" w:rsidP="00051307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3 295,47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1307" w:rsidRPr="00F12065" w:rsidRDefault="00051307" w:rsidP="00051307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0,01321</w:t>
            </w:r>
            <w:r w:rsidR="00A777FD"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51307" w:rsidRPr="00F12065" w:rsidRDefault="00A777FD" w:rsidP="00051307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3 503,28</w:t>
            </w:r>
          </w:p>
        </w:tc>
      </w:tr>
      <w:tr w:rsidR="00051307" w:rsidRPr="00F12065" w:rsidTr="00A777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51307" w:rsidRPr="00F12065" w:rsidRDefault="00A777FD" w:rsidP="00DB5A21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2.5.1.7. </w:t>
            </w:r>
            <w:r w:rsidR="00DB5A2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="00051307"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естирование на выявление новой </w:t>
            </w:r>
            <w:proofErr w:type="spellStart"/>
            <w:r w:rsidR="00051307"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="00051307"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инфекции (COVID-19)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1307" w:rsidRPr="00F12065" w:rsidRDefault="00051307" w:rsidP="00051307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исследований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1307" w:rsidRPr="00F12065" w:rsidRDefault="00A777FD" w:rsidP="00051307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0,0133849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1307" w:rsidRPr="00F12065" w:rsidRDefault="00A777FD" w:rsidP="00051307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574,53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1307" w:rsidRPr="00F12065" w:rsidRDefault="00A777FD" w:rsidP="00051307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0,2755070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1307" w:rsidRPr="00F12065" w:rsidRDefault="00A777FD" w:rsidP="00051307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637,79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1307" w:rsidRPr="00F12065" w:rsidRDefault="00A777FD" w:rsidP="00051307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0,2755070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51307" w:rsidRPr="00F12065" w:rsidRDefault="00A777FD" w:rsidP="00051307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677,98</w:t>
            </w:r>
          </w:p>
        </w:tc>
      </w:tr>
      <w:tr w:rsidR="00A777FD" w:rsidRPr="00F12065" w:rsidTr="00A777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7FD" w:rsidRPr="00F12065" w:rsidRDefault="00A777FD" w:rsidP="00DB5A21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2.1.6. </w:t>
            </w:r>
            <w:r w:rsidR="00DB5A2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испансерное наблюдение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7FD" w:rsidRPr="00F12065" w:rsidRDefault="00A777FD" w:rsidP="00051307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комплексных посещений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7FD" w:rsidRPr="00F12065" w:rsidRDefault="00A777FD" w:rsidP="00051307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0,0410141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7FD" w:rsidRPr="00F12065" w:rsidRDefault="00A777FD" w:rsidP="00051307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1 873,26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7FD" w:rsidRPr="00F12065" w:rsidRDefault="00A777FD" w:rsidP="00051307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0,1739114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7FD" w:rsidRPr="00F12065" w:rsidRDefault="00A777FD" w:rsidP="00051307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2 024,97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7FD" w:rsidRPr="00F12065" w:rsidRDefault="00A777FD" w:rsidP="00051307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0,1839586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77FD" w:rsidRPr="00F12065" w:rsidRDefault="00A777FD" w:rsidP="00051307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2 152,70</w:t>
            </w:r>
          </w:p>
        </w:tc>
      </w:tr>
      <w:tr w:rsidR="00051307" w:rsidRPr="00F12065" w:rsidTr="002727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88"/>
        </w:trPr>
        <w:tc>
          <w:tcPr>
            <w:tcW w:w="3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51307" w:rsidRPr="00F12065" w:rsidRDefault="00051307" w:rsidP="00A777FD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3. В условиях дневных стационаров (первичная медико-санитарная помощь, специализированная медицинская помощь) за исключением </w:t>
            </w:r>
            <w:r w:rsidR="00A777FD"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медицинской реабилитации и </w:t>
            </w: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федера</w:t>
            </w:r>
            <w:r w:rsidR="00A777FD"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льных медицинских организаций</w:t>
            </w: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всего</w:t>
            </w:r>
            <w:r w:rsidR="00A777FD"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в том числе</w:t>
            </w: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1307" w:rsidRPr="00F12065" w:rsidRDefault="00051307" w:rsidP="00051307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случаев лечения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1307" w:rsidRPr="00F12065" w:rsidRDefault="00272787" w:rsidP="00051307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0,0665782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1307" w:rsidRPr="00F12065" w:rsidRDefault="00272787" w:rsidP="00051307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34 288,25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1307" w:rsidRPr="00F12065" w:rsidRDefault="00051307" w:rsidP="00A777FD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0,06</w:t>
            </w:r>
            <w:r w:rsidR="00A777FD"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78630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1307" w:rsidRPr="00F12065" w:rsidRDefault="00272787" w:rsidP="00051307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39 318,05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1307" w:rsidRPr="00F12065" w:rsidRDefault="00051307" w:rsidP="00051307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0,068619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51307" w:rsidRPr="00F12065" w:rsidRDefault="00272787" w:rsidP="00051307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41 222,15</w:t>
            </w:r>
          </w:p>
        </w:tc>
      </w:tr>
      <w:tr w:rsidR="00051307" w:rsidRPr="00F12065" w:rsidTr="00A777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6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307" w:rsidRPr="00F12065" w:rsidRDefault="00272787" w:rsidP="00DB5A21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3.1. </w:t>
            </w:r>
            <w:r w:rsidR="00DB5A2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="00051307"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ля оказания медицинской помощи по профилю «онкология» 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1307" w:rsidRPr="00F12065" w:rsidRDefault="00051307" w:rsidP="00051307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случаев лечения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6" w:space="0" w:color="C0C0C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1307" w:rsidRPr="00F12065" w:rsidRDefault="00272787" w:rsidP="00051307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0,0068047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1307" w:rsidRPr="00F12065" w:rsidRDefault="00272787" w:rsidP="00051307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137 559,33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C0C0C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1307" w:rsidRPr="00F12065" w:rsidRDefault="00272787" w:rsidP="00051307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0,0105070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1307" w:rsidRPr="00F12065" w:rsidRDefault="00272787" w:rsidP="00051307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121 544,37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6" w:space="0" w:color="C0C0C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1307" w:rsidRPr="00F12065" w:rsidRDefault="00272787" w:rsidP="00051307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0,0105070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51307" w:rsidRPr="00F12065" w:rsidRDefault="00272787" w:rsidP="00051307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127 669,92</w:t>
            </w:r>
          </w:p>
        </w:tc>
      </w:tr>
      <w:tr w:rsidR="00051307" w:rsidRPr="00F12065" w:rsidTr="00A777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73"/>
        </w:trPr>
        <w:tc>
          <w:tcPr>
            <w:tcW w:w="3134" w:type="dxa"/>
            <w:gridSpan w:val="2"/>
            <w:tcBorders>
              <w:top w:val="single" w:sz="6" w:space="0" w:color="C0C0C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51307" w:rsidRPr="00F12065" w:rsidRDefault="00272787" w:rsidP="00DB5A21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3.2. </w:t>
            </w:r>
            <w:r w:rsidR="00DB5A2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="00051307"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ля оказания медицинской помощи при экстракорпоральном оплодотворении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1307" w:rsidRPr="00F12065" w:rsidRDefault="00051307" w:rsidP="00051307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случаев лечения</w:t>
            </w:r>
          </w:p>
        </w:tc>
        <w:tc>
          <w:tcPr>
            <w:tcW w:w="1438" w:type="dxa"/>
            <w:tcBorders>
              <w:top w:val="single" w:sz="6" w:space="0" w:color="C0C0C0"/>
              <w:left w:val="single" w:sz="6" w:space="0" w:color="C0C0C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1307" w:rsidRPr="00F12065" w:rsidRDefault="00051307" w:rsidP="00272787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  <w:r w:rsidR="00272787"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6670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1307" w:rsidRPr="00F12065" w:rsidRDefault="00272787" w:rsidP="00051307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117 151,42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1307" w:rsidRPr="00F12065" w:rsidRDefault="00051307" w:rsidP="00272787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  <w:r w:rsidR="00272787"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5600</w:t>
            </w:r>
          </w:p>
        </w:tc>
        <w:tc>
          <w:tcPr>
            <w:tcW w:w="1843" w:type="dxa"/>
            <w:tcBorders>
              <w:top w:val="single" w:sz="6" w:space="0" w:color="C0C0C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1307" w:rsidRPr="00F12065" w:rsidRDefault="00272787" w:rsidP="00051307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186 344,38</w:t>
            </w:r>
          </w:p>
        </w:tc>
        <w:tc>
          <w:tcPr>
            <w:tcW w:w="1822" w:type="dxa"/>
            <w:tcBorders>
              <w:top w:val="single" w:sz="6" w:space="0" w:color="C0C0C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1307" w:rsidRPr="00F12065" w:rsidRDefault="00051307" w:rsidP="00272787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  <w:r w:rsidR="00272787"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5600</w:t>
            </w:r>
          </w:p>
        </w:tc>
        <w:tc>
          <w:tcPr>
            <w:tcW w:w="2133" w:type="dxa"/>
            <w:tcBorders>
              <w:top w:val="single" w:sz="6" w:space="0" w:color="C0C0C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51307" w:rsidRPr="00F12065" w:rsidRDefault="00272787" w:rsidP="00051307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186 344,38</w:t>
            </w:r>
          </w:p>
        </w:tc>
      </w:tr>
      <w:tr w:rsidR="00051307" w:rsidRPr="00F12065" w:rsidTr="00A777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51307" w:rsidRPr="00F12065" w:rsidRDefault="00051307" w:rsidP="00272787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4. Специализированная, в том числе высокотехнологичная, медицинская помощь в условиях круглосуточного стационара за исключением </w:t>
            </w:r>
            <w:r w:rsidR="00272787"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медицинской реабилитации и </w:t>
            </w: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феде</w:t>
            </w:r>
            <w:r w:rsidR="00272787"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ральных медицинских организаций –</w:t>
            </w: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всего</w:t>
            </w:r>
            <w:r w:rsidR="00272787"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в том числе: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1307" w:rsidRPr="00F12065" w:rsidRDefault="00051307" w:rsidP="00051307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случаев госпитализации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1307" w:rsidRPr="00F12065" w:rsidRDefault="00272787" w:rsidP="00051307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0,1801029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1307" w:rsidRPr="00F12065" w:rsidRDefault="00272787" w:rsidP="00051307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60 327,51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1307" w:rsidRPr="00F12065" w:rsidRDefault="00272787" w:rsidP="00051307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0,1664160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1307" w:rsidRPr="00F12065" w:rsidRDefault="00272787" w:rsidP="00051307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63 904,65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1307" w:rsidRPr="00F12065" w:rsidRDefault="00272787" w:rsidP="00051307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0,1624790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51307" w:rsidRPr="00F12065" w:rsidRDefault="00272787" w:rsidP="00051307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68 584,46</w:t>
            </w:r>
          </w:p>
        </w:tc>
      </w:tr>
      <w:tr w:rsidR="00051307" w:rsidRPr="00F12065" w:rsidTr="00A777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51307" w:rsidRPr="00F12065" w:rsidRDefault="00272787" w:rsidP="00DB5A21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4.1. </w:t>
            </w:r>
            <w:r w:rsidR="00DB5A2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="00051307"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ля оказания медицинской помощи по </w:t>
            </w:r>
            <w:r w:rsidR="00051307"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профилю «онкология»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1307" w:rsidRPr="00F12065" w:rsidRDefault="00051307" w:rsidP="00051307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случаев госпитализации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1307" w:rsidRPr="00F12065" w:rsidRDefault="00272787" w:rsidP="00051307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0,0146035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1307" w:rsidRPr="00F12065" w:rsidRDefault="00272787" w:rsidP="00051307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150 278,36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1307" w:rsidRPr="00F12065" w:rsidRDefault="00272787" w:rsidP="00051307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0,0086020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1307" w:rsidRPr="00F12065" w:rsidRDefault="00272787" w:rsidP="00051307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162 088,99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1307" w:rsidRPr="00F12065" w:rsidRDefault="00272787" w:rsidP="00051307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0,0086020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51307" w:rsidRPr="00F12065" w:rsidRDefault="00272787" w:rsidP="00051307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171 343,72</w:t>
            </w:r>
          </w:p>
        </w:tc>
      </w:tr>
      <w:tr w:rsidR="00272787" w:rsidRPr="00F12065" w:rsidTr="00A777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2787" w:rsidRPr="00F12065" w:rsidRDefault="00272787" w:rsidP="00DB5A21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4.2. </w:t>
            </w:r>
            <w:r w:rsidR="00DB5A2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ля оказания высокотехнологичной медицинской помощи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2787" w:rsidRPr="00F12065" w:rsidRDefault="00272787" w:rsidP="00726E31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случаев госпитализации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2787" w:rsidRPr="00F12065" w:rsidRDefault="004A2F9D" w:rsidP="00726E31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0,0045215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2787" w:rsidRPr="00F12065" w:rsidRDefault="004A2F9D" w:rsidP="00726E31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220 134,91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2787" w:rsidRPr="00F12065" w:rsidRDefault="004A2F9D" w:rsidP="00726E31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0,0039123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2787" w:rsidRPr="00F12065" w:rsidRDefault="004A2F9D" w:rsidP="00726E31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233 699,27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2787" w:rsidRPr="00F12065" w:rsidRDefault="004A2F9D" w:rsidP="00726E31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0,0041079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2787" w:rsidRPr="00F12065" w:rsidRDefault="004A2F9D" w:rsidP="00726E31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243 187,46</w:t>
            </w:r>
          </w:p>
        </w:tc>
      </w:tr>
      <w:tr w:rsidR="004A2F9D" w:rsidRPr="00F12065" w:rsidTr="00A777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2F9D" w:rsidRPr="00F12065" w:rsidRDefault="004A2F9D" w:rsidP="00726E31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 Медицинская реабилитация: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2F9D" w:rsidRPr="00F12065" w:rsidRDefault="004A2F9D" w:rsidP="00726E31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2F9D" w:rsidRPr="00F12065" w:rsidRDefault="004A2F9D" w:rsidP="00726E31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2F9D" w:rsidRPr="00F12065" w:rsidRDefault="004A2F9D" w:rsidP="00726E31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2F9D" w:rsidRPr="00F12065" w:rsidRDefault="004A2F9D" w:rsidP="00726E31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2F9D" w:rsidRPr="00F12065" w:rsidRDefault="004A2F9D" w:rsidP="00726E31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2F9D" w:rsidRPr="00F12065" w:rsidRDefault="004A2F9D" w:rsidP="00726E31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A2F9D" w:rsidRPr="00F12065" w:rsidRDefault="004A2F9D" w:rsidP="00726E31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A2F9D" w:rsidRPr="00F12065" w:rsidTr="004A2F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2F9D" w:rsidRPr="00F12065" w:rsidRDefault="004A2F9D" w:rsidP="00DB5A21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5.1. </w:t>
            </w:r>
            <w:r w:rsidR="00DB5A2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амбулаторных условиях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2F9D" w:rsidRPr="00F12065" w:rsidRDefault="004A2F9D" w:rsidP="00726E31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комплексных посещений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2F9D" w:rsidRPr="00F12065" w:rsidRDefault="004A2F9D" w:rsidP="00726E31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0,0000449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2F9D" w:rsidRPr="00F12065" w:rsidRDefault="004A2F9D" w:rsidP="00726E31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33 853,01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2F9D" w:rsidRPr="00F12065" w:rsidRDefault="004A2F9D" w:rsidP="00726E31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0,0029540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2F9D" w:rsidRPr="00F12065" w:rsidRDefault="004A2F9D" w:rsidP="00726E31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31 774,84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2F9D" w:rsidRPr="00F12065" w:rsidRDefault="004A2F9D" w:rsidP="00726E31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0,0029540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A2F9D" w:rsidRPr="00F12065" w:rsidRDefault="004A2F9D" w:rsidP="004A2F9D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33 778,44</w:t>
            </w:r>
          </w:p>
        </w:tc>
      </w:tr>
      <w:tr w:rsidR="00272787" w:rsidRPr="00F12065" w:rsidTr="004A2F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787" w:rsidRPr="00F12065" w:rsidRDefault="004A2F9D" w:rsidP="00DB5A21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5.2. </w:t>
            </w:r>
            <w:r w:rsidR="00DB5A2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условиях дневных стационаров (первичная медико-санитарная помощь, специализированная медицинская помощь)</w:t>
            </w:r>
          </w:p>
        </w:tc>
        <w:tc>
          <w:tcPr>
            <w:tcW w:w="1680" w:type="dxa"/>
            <w:gridSpan w:val="2"/>
            <w:tcBorders>
              <w:top w:val="single" w:sz="6" w:space="0" w:color="C0C0C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787" w:rsidRPr="00F12065" w:rsidRDefault="00272787" w:rsidP="004A2F9D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случаев </w:t>
            </w:r>
            <w:r w:rsidR="004A2F9D"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лечения</w:t>
            </w:r>
          </w:p>
        </w:tc>
        <w:tc>
          <w:tcPr>
            <w:tcW w:w="1438" w:type="dxa"/>
            <w:tcBorders>
              <w:top w:val="single" w:sz="6" w:space="0" w:color="C0C0C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2787" w:rsidRPr="00F12065" w:rsidRDefault="004A2F9D" w:rsidP="00051307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0,0001860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2787" w:rsidRPr="00F12065" w:rsidRDefault="004A2F9D" w:rsidP="00051307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39 838,71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2787" w:rsidRPr="00F12065" w:rsidRDefault="004A2F9D" w:rsidP="00051307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0,0026010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2787" w:rsidRPr="00F12065" w:rsidRDefault="004A2F9D" w:rsidP="00051307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37 613,99</w:t>
            </w:r>
          </w:p>
        </w:tc>
        <w:tc>
          <w:tcPr>
            <w:tcW w:w="1822" w:type="dxa"/>
            <w:tcBorders>
              <w:top w:val="single" w:sz="6" w:space="0" w:color="C0C0C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2787" w:rsidRPr="00F12065" w:rsidRDefault="004A2F9D" w:rsidP="00051307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0,0026010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2787" w:rsidRPr="00F12065" w:rsidRDefault="004A2F9D" w:rsidP="00051307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39 509,73</w:t>
            </w:r>
          </w:p>
        </w:tc>
      </w:tr>
      <w:tr w:rsidR="00272787" w:rsidRPr="00051307" w:rsidTr="004A2F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2787" w:rsidRPr="00F12065" w:rsidRDefault="004A2F9D" w:rsidP="00DB5A21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5.3. </w:t>
            </w:r>
            <w:r w:rsidR="00DB5A2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bookmarkStart w:id="11" w:name="_GoBack"/>
            <w:bookmarkEnd w:id="11"/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пециализированная, в том числе высокотехнологичная, медицинская помощь в условиях круглосуточного стационара</w:t>
            </w:r>
          </w:p>
        </w:tc>
        <w:tc>
          <w:tcPr>
            <w:tcW w:w="1680" w:type="dxa"/>
            <w:gridSpan w:val="2"/>
            <w:tcBorders>
              <w:top w:val="single" w:sz="6" w:space="0" w:color="C0C0C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2787" w:rsidRPr="00F12065" w:rsidRDefault="004A2F9D" w:rsidP="00051307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случаев госпитализации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2787" w:rsidRPr="00F12065" w:rsidRDefault="004A2F9D" w:rsidP="00051307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0,0005195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2787" w:rsidRPr="00F12065" w:rsidRDefault="004A2F9D" w:rsidP="00051307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60 481,23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2787" w:rsidRPr="00F12065" w:rsidRDefault="004A2F9D" w:rsidP="00051307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0,0054260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2787" w:rsidRPr="00F12065" w:rsidRDefault="004A2F9D" w:rsidP="00051307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68 958,71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2787" w:rsidRPr="00F12065" w:rsidRDefault="004A2F9D" w:rsidP="00051307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0,0054260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2787" w:rsidRPr="00F12065" w:rsidRDefault="004A2F9D" w:rsidP="00051307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72 896,00».</w:t>
            </w:r>
          </w:p>
        </w:tc>
      </w:tr>
    </w:tbl>
    <w:p w:rsidR="00051307" w:rsidRPr="00051307" w:rsidRDefault="00051307" w:rsidP="00051307">
      <w:pPr>
        <w:autoSpaceDE w:val="0"/>
        <w:autoSpaceDN w:val="0"/>
        <w:adjustRightInd w:val="0"/>
        <w:spacing w:before="220"/>
        <w:ind w:firstLine="540"/>
        <w:rPr>
          <w:rFonts w:ascii="Times New Roman" w:hAnsi="Times New Roman"/>
          <w:sz w:val="28"/>
          <w:szCs w:val="28"/>
        </w:rPr>
      </w:pPr>
    </w:p>
    <w:p w:rsidR="000F5365" w:rsidRDefault="000F5365">
      <w:pPr>
        <w:pStyle w:val="ConsPlusNormal"/>
        <w:ind w:firstLine="539"/>
        <w:jc w:val="both"/>
      </w:pPr>
    </w:p>
    <w:sectPr w:rsidR="000F5365" w:rsidSect="00051307">
      <w:pgSz w:w="16838" w:h="11906" w:orient="landscape"/>
      <w:pgMar w:top="850" w:right="1134" w:bottom="170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C58" w:rsidRDefault="00236C58">
      <w:r>
        <w:separator/>
      </w:r>
    </w:p>
  </w:endnote>
  <w:endnote w:type="continuationSeparator" w:id="0">
    <w:p w:rsidR="00236C58" w:rsidRDefault="00236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C58" w:rsidRDefault="00236C58">
      <w:r>
        <w:separator/>
      </w:r>
    </w:p>
  </w:footnote>
  <w:footnote w:type="continuationSeparator" w:id="0">
    <w:p w:rsidR="00236C58" w:rsidRDefault="00236C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7400924"/>
      <w:docPartObj>
        <w:docPartGallery w:val="Page Numbers (Top of Page)"/>
        <w:docPartUnique/>
      </w:docPartObj>
    </w:sdtPr>
    <w:sdtEndPr/>
    <w:sdtContent>
      <w:p w:rsidR="001647BD" w:rsidRDefault="001647BD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5A21">
          <w:rPr>
            <w:noProof/>
          </w:rPr>
          <w:t>2</w:t>
        </w:r>
        <w:r>
          <w:fldChar w:fldCharType="end"/>
        </w:r>
      </w:p>
    </w:sdtContent>
  </w:sdt>
  <w:p w:rsidR="001647BD" w:rsidRDefault="001647BD">
    <w:pPr>
      <w:pStyle w:val="af4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7BD" w:rsidRDefault="001647BD">
    <w:pPr>
      <w:pStyle w:val="af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53C52"/>
    <w:multiLevelType w:val="hybridMultilevel"/>
    <w:tmpl w:val="C58413F2"/>
    <w:lvl w:ilvl="0" w:tplc="9E50CD38">
      <w:start w:val="1"/>
      <w:numFmt w:val="upperRoman"/>
      <w:lvlText w:val="%1."/>
      <w:lvlJc w:val="left"/>
      <w:pPr>
        <w:tabs>
          <w:tab w:val="num" w:pos="2490"/>
        </w:tabs>
        <w:ind w:left="2490" w:hanging="720"/>
      </w:pPr>
      <w:rPr>
        <w:rFonts w:cs="Times New Roman" w:hint="default"/>
      </w:rPr>
    </w:lvl>
    <w:lvl w:ilvl="1" w:tplc="62A8421C">
      <w:start w:val="1"/>
      <w:numFmt w:val="lowerLetter"/>
      <w:lvlText w:val="%2."/>
      <w:lvlJc w:val="left"/>
      <w:pPr>
        <w:tabs>
          <w:tab w:val="num" w:pos="2850"/>
        </w:tabs>
        <w:ind w:left="2850" w:hanging="360"/>
      </w:pPr>
      <w:rPr>
        <w:rFonts w:cs="Times New Roman"/>
      </w:rPr>
    </w:lvl>
    <w:lvl w:ilvl="2" w:tplc="9790DD22">
      <w:start w:val="1"/>
      <w:numFmt w:val="lowerRoman"/>
      <w:lvlText w:val="%3."/>
      <w:lvlJc w:val="right"/>
      <w:pPr>
        <w:tabs>
          <w:tab w:val="num" w:pos="3570"/>
        </w:tabs>
        <w:ind w:left="3570" w:hanging="180"/>
      </w:pPr>
      <w:rPr>
        <w:rFonts w:cs="Times New Roman"/>
      </w:rPr>
    </w:lvl>
    <w:lvl w:ilvl="3" w:tplc="11D6BCA8">
      <w:start w:val="1"/>
      <w:numFmt w:val="decimal"/>
      <w:lvlText w:val="%4."/>
      <w:lvlJc w:val="left"/>
      <w:pPr>
        <w:tabs>
          <w:tab w:val="num" w:pos="4290"/>
        </w:tabs>
        <w:ind w:left="4290" w:hanging="360"/>
      </w:pPr>
      <w:rPr>
        <w:rFonts w:cs="Times New Roman"/>
      </w:rPr>
    </w:lvl>
    <w:lvl w:ilvl="4" w:tplc="11682352">
      <w:start w:val="1"/>
      <w:numFmt w:val="lowerLetter"/>
      <w:lvlText w:val="%5."/>
      <w:lvlJc w:val="left"/>
      <w:pPr>
        <w:tabs>
          <w:tab w:val="num" w:pos="5010"/>
        </w:tabs>
        <w:ind w:left="5010" w:hanging="360"/>
      </w:pPr>
      <w:rPr>
        <w:rFonts w:cs="Times New Roman"/>
      </w:rPr>
    </w:lvl>
    <w:lvl w:ilvl="5" w:tplc="5C56A518">
      <w:start w:val="1"/>
      <w:numFmt w:val="lowerRoman"/>
      <w:lvlText w:val="%6."/>
      <w:lvlJc w:val="right"/>
      <w:pPr>
        <w:tabs>
          <w:tab w:val="num" w:pos="5730"/>
        </w:tabs>
        <w:ind w:left="5730" w:hanging="180"/>
      </w:pPr>
      <w:rPr>
        <w:rFonts w:cs="Times New Roman"/>
      </w:rPr>
    </w:lvl>
    <w:lvl w:ilvl="6" w:tplc="1286EC5C">
      <w:start w:val="1"/>
      <w:numFmt w:val="decimal"/>
      <w:lvlText w:val="%7."/>
      <w:lvlJc w:val="left"/>
      <w:pPr>
        <w:tabs>
          <w:tab w:val="num" w:pos="6450"/>
        </w:tabs>
        <w:ind w:left="6450" w:hanging="360"/>
      </w:pPr>
      <w:rPr>
        <w:rFonts w:cs="Times New Roman"/>
      </w:rPr>
    </w:lvl>
    <w:lvl w:ilvl="7" w:tplc="20DC1CFE">
      <w:start w:val="1"/>
      <w:numFmt w:val="lowerLetter"/>
      <w:lvlText w:val="%8."/>
      <w:lvlJc w:val="left"/>
      <w:pPr>
        <w:tabs>
          <w:tab w:val="num" w:pos="7170"/>
        </w:tabs>
        <w:ind w:left="7170" w:hanging="360"/>
      </w:pPr>
      <w:rPr>
        <w:rFonts w:cs="Times New Roman"/>
      </w:rPr>
    </w:lvl>
    <w:lvl w:ilvl="8" w:tplc="8B640CAC">
      <w:start w:val="1"/>
      <w:numFmt w:val="lowerRoman"/>
      <w:lvlText w:val="%9."/>
      <w:lvlJc w:val="right"/>
      <w:pPr>
        <w:tabs>
          <w:tab w:val="num" w:pos="7890"/>
        </w:tabs>
        <w:ind w:left="7890" w:hanging="180"/>
      </w:pPr>
      <w:rPr>
        <w:rFonts w:cs="Times New Roman"/>
      </w:rPr>
    </w:lvl>
  </w:abstractNum>
  <w:abstractNum w:abstractNumId="1">
    <w:nsid w:val="07516926"/>
    <w:multiLevelType w:val="hybridMultilevel"/>
    <w:tmpl w:val="2A509DCA"/>
    <w:lvl w:ilvl="0" w:tplc="C7EEA21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69D44E72">
      <w:start w:val="1"/>
      <w:numFmt w:val="lowerLetter"/>
      <w:lvlText w:val="%2."/>
      <w:lvlJc w:val="left"/>
      <w:pPr>
        <w:ind w:left="1648" w:hanging="360"/>
      </w:pPr>
    </w:lvl>
    <w:lvl w:ilvl="2" w:tplc="DCA662B6">
      <w:start w:val="1"/>
      <w:numFmt w:val="lowerRoman"/>
      <w:lvlText w:val="%3."/>
      <w:lvlJc w:val="right"/>
      <w:pPr>
        <w:ind w:left="2368" w:hanging="180"/>
      </w:pPr>
    </w:lvl>
    <w:lvl w:ilvl="3" w:tplc="472602E8">
      <w:start w:val="1"/>
      <w:numFmt w:val="decimal"/>
      <w:lvlText w:val="%4."/>
      <w:lvlJc w:val="left"/>
      <w:pPr>
        <w:ind w:left="3088" w:hanging="360"/>
      </w:pPr>
    </w:lvl>
    <w:lvl w:ilvl="4" w:tplc="F9C47C38">
      <w:start w:val="1"/>
      <w:numFmt w:val="lowerLetter"/>
      <w:lvlText w:val="%5."/>
      <w:lvlJc w:val="left"/>
      <w:pPr>
        <w:ind w:left="3808" w:hanging="360"/>
      </w:pPr>
    </w:lvl>
    <w:lvl w:ilvl="5" w:tplc="0542F786">
      <w:start w:val="1"/>
      <w:numFmt w:val="lowerRoman"/>
      <w:lvlText w:val="%6."/>
      <w:lvlJc w:val="right"/>
      <w:pPr>
        <w:ind w:left="4528" w:hanging="180"/>
      </w:pPr>
    </w:lvl>
    <w:lvl w:ilvl="6" w:tplc="97D2BE7A">
      <w:start w:val="1"/>
      <w:numFmt w:val="decimal"/>
      <w:lvlText w:val="%7."/>
      <w:lvlJc w:val="left"/>
      <w:pPr>
        <w:ind w:left="5248" w:hanging="360"/>
      </w:pPr>
    </w:lvl>
    <w:lvl w:ilvl="7" w:tplc="F5CE7000">
      <w:start w:val="1"/>
      <w:numFmt w:val="lowerLetter"/>
      <w:lvlText w:val="%8."/>
      <w:lvlJc w:val="left"/>
      <w:pPr>
        <w:ind w:left="5968" w:hanging="360"/>
      </w:pPr>
    </w:lvl>
    <w:lvl w:ilvl="8" w:tplc="39DC05EC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81A01A1"/>
    <w:multiLevelType w:val="multilevel"/>
    <w:tmpl w:val="F7C03D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B380568"/>
    <w:multiLevelType w:val="multilevel"/>
    <w:tmpl w:val="5B4253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91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0D676AA8"/>
    <w:multiLevelType w:val="hybridMultilevel"/>
    <w:tmpl w:val="105879E8"/>
    <w:lvl w:ilvl="0" w:tplc="50868998">
      <w:start w:val="6"/>
      <w:numFmt w:val="bullet"/>
      <w:lvlText w:val="-"/>
      <w:lvlJc w:val="left"/>
      <w:pPr>
        <w:ind w:left="900" w:hanging="360"/>
      </w:pPr>
      <w:rPr>
        <w:rFonts w:ascii="Calibri" w:eastAsia="Times New Roman" w:hAnsi="Calibri" w:hint="default"/>
      </w:rPr>
    </w:lvl>
    <w:lvl w:ilvl="1" w:tplc="1B3C1226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78F8366A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646F440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C52824FA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E2043BC2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D0501A28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D8DAD7E4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E0F81B3E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>
    <w:nsid w:val="0FC23408"/>
    <w:multiLevelType w:val="hybridMultilevel"/>
    <w:tmpl w:val="8B92CBEC"/>
    <w:lvl w:ilvl="0" w:tplc="B2C83E9C">
      <w:start w:val="1"/>
      <w:numFmt w:val="bullet"/>
      <w:lvlText w:val=""/>
      <w:lvlJc w:val="left"/>
      <w:pPr>
        <w:ind w:left="436" w:hanging="360"/>
      </w:pPr>
      <w:rPr>
        <w:rFonts w:ascii="Symbol" w:eastAsia="Times New Roman" w:hAnsi="Symbol" w:cs="Times New Roman" w:hint="default"/>
      </w:rPr>
    </w:lvl>
    <w:lvl w:ilvl="1" w:tplc="72EEAA5C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F5CC352C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4C6C2DBC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FAAC1A00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E7CADB44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4FB6587C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A8C104A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4258A9A6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11FE5F56"/>
    <w:multiLevelType w:val="hybridMultilevel"/>
    <w:tmpl w:val="62688FBE"/>
    <w:lvl w:ilvl="0" w:tplc="FF38BAEC">
      <w:start w:val="3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cs="Times New Roman" w:hint="default"/>
      </w:rPr>
    </w:lvl>
    <w:lvl w:ilvl="1" w:tplc="9574EA72">
      <w:start w:val="1"/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D948B52">
      <w:start w:val="1"/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2A2A848">
      <w:start w:val="1"/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35A7B36">
      <w:start w:val="1"/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A4AC22C">
      <w:start w:val="1"/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0148942">
      <w:start w:val="1"/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D1AB080">
      <w:start w:val="1"/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7A4F680">
      <w:start w:val="1"/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>
    <w:nsid w:val="197562BB"/>
    <w:multiLevelType w:val="hybridMultilevel"/>
    <w:tmpl w:val="D930B42A"/>
    <w:lvl w:ilvl="0" w:tplc="3E1055E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1B04F05A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65A0244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81841074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876E2EDA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AAD680DC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154C727A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4C3E79A8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ACBC42B2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245623AB"/>
    <w:multiLevelType w:val="hybridMultilevel"/>
    <w:tmpl w:val="45343E9E"/>
    <w:lvl w:ilvl="0" w:tplc="C702540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26028F7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4DC19A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A18571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FFA4EC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54EE40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FBC15C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DCE625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7226E3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66812D4"/>
    <w:multiLevelType w:val="hybridMultilevel"/>
    <w:tmpl w:val="FA94AD40"/>
    <w:lvl w:ilvl="0" w:tplc="E40C4318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cs="Times New Roman" w:hint="default"/>
      </w:rPr>
    </w:lvl>
    <w:lvl w:ilvl="1" w:tplc="71506C4C">
      <w:start w:val="1"/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52EC846">
      <w:start w:val="1"/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6007BE8">
      <w:start w:val="1"/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AFC84AA">
      <w:start w:val="1"/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4E60966">
      <w:start w:val="1"/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5E05E2C">
      <w:start w:val="1"/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B4CBA08">
      <w:start w:val="1"/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8B81F50">
      <w:start w:val="1"/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0">
    <w:nsid w:val="29462E03"/>
    <w:multiLevelType w:val="hybridMultilevel"/>
    <w:tmpl w:val="A7BC5B38"/>
    <w:lvl w:ilvl="0" w:tplc="F68AD13E">
      <w:start w:val="6"/>
      <w:numFmt w:val="bullet"/>
      <w:lvlText w:val="-"/>
      <w:lvlJc w:val="left"/>
      <w:pPr>
        <w:ind w:left="900" w:hanging="360"/>
      </w:pPr>
      <w:rPr>
        <w:rFonts w:ascii="Calibri" w:eastAsia="Times New Roman" w:hAnsi="Calibri" w:hint="default"/>
      </w:rPr>
    </w:lvl>
    <w:lvl w:ilvl="1" w:tplc="BC2EAA0C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FB7EC066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9C981E98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35764A5C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27816B2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10947004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A3187DB6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52980C9E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>
    <w:nsid w:val="29777C4B"/>
    <w:multiLevelType w:val="multilevel"/>
    <w:tmpl w:val="E15069B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2">
    <w:nsid w:val="299F69A6"/>
    <w:multiLevelType w:val="hybridMultilevel"/>
    <w:tmpl w:val="B37ABC72"/>
    <w:lvl w:ilvl="0" w:tplc="EE1C3C9E">
      <w:start w:val="6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F71A40A4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2E70D318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25440CA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E6FE4BBC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E35CC318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E4183150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66C7C26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55C623B0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2C1611F7"/>
    <w:multiLevelType w:val="hybridMultilevel"/>
    <w:tmpl w:val="E116864A"/>
    <w:lvl w:ilvl="0" w:tplc="67DE0F6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6B205B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6C02C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95AA94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F20F48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F42ECC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494658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66AE46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50C7A2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F37097A"/>
    <w:multiLevelType w:val="hybridMultilevel"/>
    <w:tmpl w:val="6CE64D84"/>
    <w:lvl w:ilvl="0" w:tplc="3A8213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AA4ECC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5288A0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75E034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90225E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83E405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E3C466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38366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90E52F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FDF43EE"/>
    <w:multiLevelType w:val="multilevel"/>
    <w:tmpl w:val="3456550C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16">
    <w:nsid w:val="3213408D"/>
    <w:multiLevelType w:val="multilevel"/>
    <w:tmpl w:val="03D8D0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413C6E8C"/>
    <w:multiLevelType w:val="hybridMultilevel"/>
    <w:tmpl w:val="789204A2"/>
    <w:lvl w:ilvl="0" w:tplc="F7CAC7A4">
      <w:start w:val="1"/>
      <w:numFmt w:val="upperRoman"/>
      <w:lvlText w:val="%1."/>
      <w:lvlJc w:val="left"/>
      <w:pPr>
        <w:ind w:left="725" w:hanging="720"/>
      </w:pPr>
      <w:rPr>
        <w:rFonts w:hint="default"/>
      </w:rPr>
    </w:lvl>
    <w:lvl w:ilvl="1" w:tplc="9920084A">
      <w:start w:val="1"/>
      <w:numFmt w:val="lowerLetter"/>
      <w:lvlText w:val="%2."/>
      <w:lvlJc w:val="left"/>
      <w:pPr>
        <w:ind w:left="1085" w:hanging="360"/>
      </w:pPr>
    </w:lvl>
    <w:lvl w:ilvl="2" w:tplc="48E60D0A">
      <w:start w:val="1"/>
      <w:numFmt w:val="lowerRoman"/>
      <w:lvlText w:val="%3."/>
      <w:lvlJc w:val="right"/>
      <w:pPr>
        <w:ind w:left="1805" w:hanging="180"/>
      </w:pPr>
    </w:lvl>
    <w:lvl w:ilvl="3" w:tplc="994C9DE8">
      <w:start w:val="1"/>
      <w:numFmt w:val="decimal"/>
      <w:lvlText w:val="%4."/>
      <w:lvlJc w:val="left"/>
      <w:pPr>
        <w:ind w:left="2525" w:hanging="360"/>
      </w:pPr>
    </w:lvl>
    <w:lvl w:ilvl="4" w:tplc="6DEED96C">
      <w:start w:val="1"/>
      <w:numFmt w:val="lowerLetter"/>
      <w:lvlText w:val="%5."/>
      <w:lvlJc w:val="left"/>
      <w:pPr>
        <w:ind w:left="3245" w:hanging="360"/>
      </w:pPr>
    </w:lvl>
    <w:lvl w:ilvl="5" w:tplc="B3B80CEA">
      <w:start w:val="1"/>
      <w:numFmt w:val="lowerRoman"/>
      <w:lvlText w:val="%6."/>
      <w:lvlJc w:val="right"/>
      <w:pPr>
        <w:ind w:left="3965" w:hanging="180"/>
      </w:pPr>
    </w:lvl>
    <w:lvl w:ilvl="6" w:tplc="C5CE25A8">
      <w:start w:val="1"/>
      <w:numFmt w:val="decimal"/>
      <w:lvlText w:val="%7."/>
      <w:lvlJc w:val="left"/>
      <w:pPr>
        <w:ind w:left="4685" w:hanging="360"/>
      </w:pPr>
    </w:lvl>
    <w:lvl w:ilvl="7" w:tplc="0B561C26">
      <w:start w:val="1"/>
      <w:numFmt w:val="lowerLetter"/>
      <w:lvlText w:val="%8."/>
      <w:lvlJc w:val="left"/>
      <w:pPr>
        <w:ind w:left="5405" w:hanging="360"/>
      </w:pPr>
    </w:lvl>
    <w:lvl w:ilvl="8" w:tplc="3BBE76E0">
      <w:start w:val="1"/>
      <w:numFmt w:val="lowerRoman"/>
      <w:lvlText w:val="%9."/>
      <w:lvlJc w:val="right"/>
      <w:pPr>
        <w:ind w:left="6125" w:hanging="180"/>
      </w:pPr>
    </w:lvl>
  </w:abstractNum>
  <w:abstractNum w:abstractNumId="18">
    <w:nsid w:val="44077E8B"/>
    <w:multiLevelType w:val="hybridMultilevel"/>
    <w:tmpl w:val="B772297E"/>
    <w:lvl w:ilvl="0" w:tplc="0EDC49AC">
      <w:start w:val="17"/>
      <w:numFmt w:val="decimal"/>
      <w:lvlText w:val="%1"/>
      <w:lvlJc w:val="left"/>
      <w:pPr>
        <w:ind w:left="1095" w:hanging="360"/>
      </w:pPr>
      <w:rPr>
        <w:rFonts w:cs="Times New Roman" w:hint="default"/>
      </w:rPr>
    </w:lvl>
    <w:lvl w:ilvl="1" w:tplc="9DEE4FA2">
      <w:start w:val="1"/>
      <w:numFmt w:val="lowerLetter"/>
      <w:lvlText w:val="%2."/>
      <w:lvlJc w:val="left"/>
      <w:pPr>
        <w:ind w:left="1815" w:hanging="360"/>
      </w:pPr>
      <w:rPr>
        <w:rFonts w:cs="Times New Roman"/>
      </w:rPr>
    </w:lvl>
    <w:lvl w:ilvl="2" w:tplc="92322000">
      <w:start w:val="1"/>
      <w:numFmt w:val="lowerRoman"/>
      <w:lvlText w:val="%3."/>
      <w:lvlJc w:val="right"/>
      <w:pPr>
        <w:ind w:left="2535" w:hanging="180"/>
      </w:pPr>
      <w:rPr>
        <w:rFonts w:cs="Times New Roman"/>
      </w:rPr>
    </w:lvl>
    <w:lvl w:ilvl="3" w:tplc="07D48966">
      <w:start w:val="1"/>
      <w:numFmt w:val="decimal"/>
      <w:lvlText w:val="%4."/>
      <w:lvlJc w:val="left"/>
      <w:pPr>
        <w:ind w:left="3255" w:hanging="360"/>
      </w:pPr>
      <w:rPr>
        <w:rFonts w:cs="Times New Roman"/>
      </w:rPr>
    </w:lvl>
    <w:lvl w:ilvl="4" w:tplc="8D522FB6">
      <w:start w:val="1"/>
      <w:numFmt w:val="lowerLetter"/>
      <w:lvlText w:val="%5."/>
      <w:lvlJc w:val="left"/>
      <w:pPr>
        <w:ind w:left="3975" w:hanging="360"/>
      </w:pPr>
      <w:rPr>
        <w:rFonts w:cs="Times New Roman"/>
      </w:rPr>
    </w:lvl>
    <w:lvl w:ilvl="5" w:tplc="E50A481E">
      <w:start w:val="1"/>
      <w:numFmt w:val="lowerRoman"/>
      <w:lvlText w:val="%6."/>
      <w:lvlJc w:val="right"/>
      <w:pPr>
        <w:ind w:left="4695" w:hanging="180"/>
      </w:pPr>
      <w:rPr>
        <w:rFonts w:cs="Times New Roman"/>
      </w:rPr>
    </w:lvl>
    <w:lvl w:ilvl="6" w:tplc="3C04E3FA">
      <w:start w:val="1"/>
      <w:numFmt w:val="decimal"/>
      <w:lvlText w:val="%7."/>
      <w:lvlJc w:val="left"/>
      <w:pPr>
        <w:ind w:left="5415" w:hanging="360"/>
      </w:pPr>
      <w:rPr>
        <w:rFonts w:cs="Times New Roman"/>
      </w:rPr>
    </w:lvl>
    <w:lvl w:ilvl="7" w:tplc="6B286C86">
      <w:start w:val="1"/>
      <w:numFmt w:val="lowerLetter"/>
      <w:lvlText w:val="%8."/>
      <w:lvlJc w:val="left"/>
      <w:pPr>
        <w:ind w:left="6135" w:hanging="360"/>
      </w:pPr>
      <w:rPr>
        <w:rFonts w:cs="Times New Roman"/>
      </w:rPr>
    </w:lvl>
    <w:lvl w:ilvl="8" w:tplc="E5C2079E">
      <w:start w:val="1"/>
      <w:numFmt w:val="lowerRoman"/>
      <w:lvlText w:val="%9."/>
      <w:lvlJc w:val="right"/>
      <w:pPr>
        <w:ind w:left="6855" w:hanging="180"/>
      </w:pPr>
      <w:rPr>
        <w:rFonts w:cs="Times New Roman"/>
      </w:rPr>
    </w:lvl>
  </w:abstractNum>
  <w:abstractNum w:abstractNumId="19">
    <w:nsid w:val="44FC3923"/>
    <w:multiLevelType w:val="hybridMultilevel"/>
    <w:tmpl w:val="5958E8E8"/>
    <w:lvl w:ilvl="0" w:tplc="8E10917C">
      <w:start w:val="25"/>
      <w:numFmt w:val="decimal"/>
      <w:lvlText w:val="%1"/>
      <w:lvlJc w:val="left"/>
      <w:pPr>
        <w:ind w:left="1095" w:hanging="360"/>
      </w:pPr>
      <w:rPr>
        <w:rFonts w:cs="Times New Roman" w:hint="default"/>
      </w:rPr>
    </w:lvl>
    <w:lvl w:ilvl="1" w:tplc="CE2AA9FE">
      <w:start w:val="1"/>
      <w:numFmt w:val="lowerLetter"/>
      <w:lvlText w:val="%2."/>
      <w:lvlJc w:val="left"/>
      <w:pPr>
        <w:ind w:left="1815" w:hanging="360"/>
      </w:pPr>
      <w:rPr>
        <w:rFonts w:cs="Times New Roman"/>
      </w:rPr>
    </w:lvl>
    <w:lvl w:ilvl="2" w:tplc="DECE491E">
      <w:start w:val="1"/>
      <w:numFmt w:val="lowerRoman"/>
      <w:lvlText w:val="%3."/>
      <w:lvlJc w:val="right"/>
      <w:pPr>
        <w:ind w:left="2535" w:hanging="180"/>
      </w:pPr>
      <w:rPr>
        <w:rFonts w:cs="Times New Roman"/>
      </w:rPr>
    </w:lvl>
    <w:lvl w:ilvl="3" w:tplc="8B7CB4E0">
      <w:start w:val="1"/>
      <w:numFmt w:val="decimal"/>
      <w:lvlText w:val="%4."/>
      <w:lvlJc w:val="left"/>
      <w:pPr>
        <w:ind w:left="3255" w:hanging="360"/>
      </w:pPr>
      <w:rPr>
        <w:rFonts w:cs="Times New Roman"/>
      </w:rPr>
    </w:lvl>
    <w:lvl w:ilvl="4" w:tplc="A4BE9E40">
      <w:start w:val="1"/>
      <w:numFmt w:val="lowerLetter"/>
      <w:lvlText w:val="%5."/>
      <w:lvlJc w:val="left"/>
      <w:pPr>
        <w:ind w:left="3975" w:hanging="360"/>
      </w:pPr>
      <w:rPr>
        <w:rFonts w:cs="Times New Roman"/>
      </w:rPr>
    </w:lvl>
    <w:lvl w:ilvl="5" w:tplc="797038F8">
      <w:start w:val="1"/>
      <w:numFmt w:val="lowerRoman"/>
      <w:lvlText w:val="%6."/>
      <w:lvlJc w:val="right"/>
      <w:pPr>
        <w:ind w:left="4695" w:hanging="180"/>
      </w:pPr>
      <w:rPr>
        <w:rFonts w:cs="Times New Roman"/>
      </w:rPr>
    </w:lvl>
    <w:lvl w:ilvl="6" w:tplc="109EDE78">
      <w:start w:val="1"/>
      <w:numFmt w:val="decimal"/>
      <w:lvlText w:val="%7."/>
      <w:lvlJc w:val="left"/>
      <w:pPr>
        <w:ind w:left="5415" w:hanging="360"/>
      </w:pPr>
      <w:rPr>
        <w:rFonts w:cs="Times New Roman"/>
      </w:rPr>
    </w:lvl>
    <w:lvl w:ilvl="7" w:tplc="50FEB8F2">
      <w:start w:val="1"/>
      <w:numFmt w:val="lowerLetter"/>
      <w:lvlText w:val="%8."/>
      <w:lvlJc w:val="left"/>
      <w:pPr>
        <w:ind w:left="6135" w:hanging="360"/>
      </w:pPr>
      <w:rPr>
        <w:rFonts w:cs="Times New Roman"/>
      </w:rPr>
    </w:lvl>
    <w:lvl w:ilvl="8" w:tplc="A5D2E030">
      <w:start w:val="1"/>
      <w:numFmt w:val="lowerRoman"/>
      <w:lvlText w:val="%9."/>
      <w:lvlJc w:val="right"/>
      <w:pPr>
        <w:ind w:left="6855" w:hanging="180"/>
      </w:pPr>
      <w:rPr>
        <w:rFonts w:cs="Times New Roman"/>
      </w:rPr>
    </w:lvl>
  </w:abstractNum>
  <w:abstractNum w:abstractNumId="20">
    <w:nsid w:val="455755B5"/>
    <w:multiLevelType w:val="hybridMultilevel"/>
    <w:tmpl w:val="977C1C40"/>
    <w:lvl w:ilvl="0" w:tplc="22E628CC">
      <w:start w:val="1"/>
      <w:numFmt w:val="upperRoman"/>
      <w:lvlText w:val="%1."/>
      <w:lvlJc w:val="left"/>
      <w:pPr>
        <w:ind w:left="3272" w:hanging="720"/>
      </w:pPr>
      <w:rPr>
        <w:rFonts w:hint="default"/>
      </w:rPr>
    </w:lvl>
    <w:lvl w:ilvl="1" w:tplc="8B9A1434">
      <w:start w:val="1"/>
      <w:numFmt w:val="lowerLetter"/>
      <w:lvlText w:val="%2."/>
      <w:lvlJc w:val="left"/>
      <w:pPr>
        <w:ind w:left="3632" w:hanging="360"/>
      </w:pPr>
    </w:lvl>
    <w:lvl w:ilvl="2" w:tplc="641E52DA">
      <w:start w:val="1"/>
      <w:numFmt w:val="lowerRoman"/>
      <w:lvlText w:val="%3."/>
      <w:lvlJc w:val="right"/>
      <w:pPr>
        <w:ind w:left="4352" w:hanging="180"/>
      </w:pPr>
    </w:lvl>
    <w:lvl w:ilvl="3" w:tplc="EB70BAB4">
      <w:start w:val="1"/>
      <w:numFmt w:val="decimal"/>
      <w:lvlText w:val="%4."/>
      <w:lvlJc w:val="left"/>
      <w:pPr>
        <w:ind w:left="5072" w:hanging="360"/>
      </w:pPr>
    </w:lvl>
    <w:lvl w:ilvl="4" w:tplc="15F60702">
      <w:start w:val="1"/>
      <w:numFmt w:val="lowerLetter"/>
      <w:lvlText w:val="%5."/>
      <w:lvlJc w:val="left"/>
      <w:pPr>
        <w:ind w:left="5792" w:hanging="360"/>
      </w:pPr>
    </w:lvl>
    <w:lvl w:ilvl="5" w:tplc="4ACABB88">
      <w:start w:val="1"/>
      <w:numFmt w:val="lowerRoman"/>
      <w:lvlText w:val="%6."/>
      <w:lvlJc w:val="right"/>
      <w:pPr>
        <w:ind w:left="6512" w:hanging="180"/>
      </w:pPr>
    </w:lvl>
    <w:lvl w:ilvl="6" w:tplc="C450DF48">
      <w:start w:val="1"/>
      <w:numFmt w:val="decimal"/>
      <w:lvlText w:val="%7."/>
      <w:lvlJc w:val="left"/>
      <w:pPr>
        <w:ind w:left="7232" w:hanging="360"/>
      </w:pPr>
    </w:lvl>
    <w:lvl w:ilvl="7" w:tplc="7B10B39C">
      <w:start w:val="1"/>
      <w:numFmt w:val="lowerLetter"/>
      <w:lvlText w:val="%8."/>
      <w:lvlJc w:val="left"/>
      <w:pPr>
        <w:ind w:left="7952" w:hanging="360"/>
      </w:pPr>
    </w:lvl>
    <w:lvl w:ilvl="8" w:tplc="E07EDB80">
      <w:start w:val="1"/>
      <w:numFmt w:val="lowerRoman"/>
      <w:lvlText w:val="%9."/>
      <w:lvlJc w:val="right"/>
      <w:pPr>
        <w:ind w:left="8672" w:hanging="180"/>
      </w:pPr>
    </w:lvl>
  </w:abstractNum>
  <w:abstractNum w:abstractNumId="21">
    <w:nsid w:val="47C628A4"/>
    <w:multiLevelType w:val="multilevel"/>
    <w:tmpl w:val="8648000C"/>
    <w:lvl w:ilvl="0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909" w:hanging="12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2">
    <w:nsid w:val="496E3423"/>
    <w:multiLevelType w:val="multilevel"/>
    <w:tmpl w:val="1C80AA14"/>
    <w:lvl w:ilvl="0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044" w:hanging="133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44" w:hanging="133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44" w:hanging="133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44" w:hanging="133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3">
    <w:nsid w:val="53F77A8A"/>
    <w:multiLevelType w:val="multilevel"/>
    <w:tmpl w:val="2AF2E51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>
    <w:nsid w:val="54406782"/>
    <w:multiLevelType w:val="multilevel"/>
    <w:tmpl w:val="541644D2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5">
    <w:nsid w:val="548079D5"/>
    <w:multiLevelType w:val="hybridMultilevel"/>
    <w:tmpl w:val="82ECFA42"/>
    <w:lvl w:ilvl="0" w:tplc="6670746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CBF40EC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24069A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8FE63E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4F21A0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358044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7C66FB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3B2AEF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BE0FA6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62A4ED3"/>
    <w:multiLevelType w:val="hybridMultilevel"/>
    <w:tmpl w:val="8842F412"/>
    <w:lvl w:ilvl="0" w:tplc="E048D212">
      <w:start w:val="1"/>
      <w:numFmt w:val="decimal"/>
      <w:lvlText w:val="%1."/>
      <w:lvlJc w:val="left"/>
      <w:pPr>
        <w:tabs>
          <w:tab w:val="num" w:pos="1965"/>
        </w:tabs>
        <w:ind w:left="1965" w:hanging="1230"/>
      </w:pPr>
      <w:rPr>
        <w:rFonts w:cs="Times New Roman" w:hint="default"/>
      </w:rPr>
    </w:lvl>
    <w:lvl w:ilvl="1" w:tplc="7958B8E0">
      <w:start w:val="1"/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EFC913C">
      <w:start w:val="1"/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FA0294E">
      <w:start w:val="1"/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23E2FA0">
      <w:start w:val="1"/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CEC2D8E">
      <w:start w:val="1"/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2F80598">
      <w:start w:val="1"/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87A49EA">
      <w:start w:val="1"/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48419C2">
      <w:start w:val="1"/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7">
    <w:nsid w:val="572029A3"/>
    <w:multiLevelType w:val="multilevel"/>
    <w:tmpl w:val="9E4EBF66"/>
    <w:lvl w:ilvl="0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044" w:hanging="133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44" w:hanging="133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44" w:hanging="133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44" w:hanging="133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8">
    <w:nsid w:val="58865969"/>
    <w:multiLevelType w:val="hybridMultilevel"/>
    <w:tmpl w:val="BFEA2C92"/>
    <w:lvl w:ilvl="0" w:tplc="27660154">
      <w:start w:val="20"/>
      <w:numFmt w:val="decimal"/>
      <w:lvlText w:val="%1"/>
      <w:lvlJc w:val="left"/>
      <w:pPr>
        <w:ind w:left="1095" w:hanging="360"/>
      </w:pPr>
      <w:rPr>
        <w:rFonts w:cs="Times New Roman" w:hint="default"/>
      </w:rPr>
    </w:lvl>
    <w:lvl w:ilvl="1" w:tplc="5B2C274C">
      <w:start w:val="1"/>
      <w:numFmt w:val="lowerLetter"/>
      <w:lvlText w:val="%2."/>
      <w:lvlJc w:val="left"/>
      <w:pPr>
        <w:ind w:left="1815" w:hanging="360"/>
      </w:pPr>
      <w:rPr>
        <w:rFonts w:cs="Times New Roman"/>
      </w:rPr>
    </w:lvl>
    <w:lvl w:ilvl="2" w:tplc="D4729856">
      <w:start w:val="1"/>
      <w:numFmt w:val="lowerRoman"/>
      <w:lvlText w:val="%3."/>
      <w:lvlJc w:val="right"/>
      <w:pPr>
        <w:ind w:left="2535" w:hanging="180"/>
      </w:pPr>
      <w:rPr>
        <w:rFonts w:cs="Times New Roman"/>
      </w:rPr>
    </w:lvl>
    <w:lvl w:ilvl="3" w:tplc="A83A563A">
      <w:start w:val="1"/>
      <w:numFmt w:val="decimal"/>
      <w:lvlText w:val="%4."/>
      <w:lvlJc w:val="left"/>
      <w:pPr>
        <w:ind w:left="3255" w:hanging="360"/>
      </w:pPr>
      <w:rPr>
        <w:rFonts w:cs="Times New Roman"/>
      </w:rPr>
    </w:lvl>
    <w:lvl w:ilvl="4" w:tplc="552ABCCC">
      <w:start w:val="1"/>
      <w:numFmt w:val="lowerLetter"/>
      <w:lvlText w:val="%5."/>
      <w:lvlJc w:val="left"/>
      <w:pPr>
        <w:ind w:left="3975" w:hanging="360"/>
      </w:pPr>
      <w:rPr>
        <w:rFonts w:cs="Times New Roman"/>
      </w:rPr>
    </w:lvl>
    <w:lvl w:ilvl="5" w:tplc="93E05DFA">
      <w:start w:val="1"/>
      <w:numFmt w:val="lowerRoman"/>
      <w:lvlText w:val="%6."/>
      <w:lvlJc w:val="right"/>
      <w:pPr>
        <w:ind w:left="4695" w:hanging="180"/>
      </w:pPr>
      <w:rPr>
        <w:rFonts w:cs="Times New Roman"/>
      </w:rPr>
    </w:lvl>
    <w:lvl w:ilvl="6" w:tplc="AA1201F4">
      <w:start w:val="1"/>
      <w:numFmt w:val="decimal"/>
      <w:lvlText w:val="%7."/>
      <w:lvlJc w:val="left"/>
      <w:pPr>
        <w:ind w:left="5415" w:hanging="360"/>
      </w:pPr>
      <w:rPr>
        <w:rFonts w:cs="Times New Roman"/>
      </w:rPr>
    </w:lvl>
    <w:lvl w:ilvl="7" w:tplc="70D62A16">
      <w:start w:val="1"/>
      <w:numFmt w:val="lowerLetter"/>
      <w:lvlText w:val="%8."/>
      <w:lvlJc w:val="left"/>
      <w:pPr>
        <w:ind w:left="6135" w:hanging="360"/>
      </w:pPr>
      <w:rPr>
        <w:rFonts w:cs="Times New Roman"/>
      </w:rPr>
    </w:lvl>
    <w:lvl w:ilvl="8" w:tplc="E95C0014">
      <w:start w:val="1"/>
      <w:numFmt w:val="lowerRoman"/>
      <w:lvlText w:val="%9."/>
      <w:lvlJc w:val="right"/>
      <w:pPr>
        <w:ind w:left="6855" w:hanging="180"/>
      </w:pPr>
      <w:rPr>
        <w:rFonts w:cs="Times New Roman"/>
      </w:rPr>
    </w:lvl>
  </w:abstractNum>
  <w:abstractNum w:abstractNumId="29">
    <w:nsid w:val="5A970951"/>
    <w:multiLevelType w:val="hybridMultilevel"/>
    <w:tmpl w:val="4B94C9FC"/>
    <w:lvl w:ilvl="0" w:tplc="48AE8F2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3F4F9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6C3C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0214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A653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04B0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4C3B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7E14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B497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4108E6"/>
    <w:multiLevelType w:val="hybridMultilevel"/>
    <w:tmpl w:val="36EA0AD4"/>
    <w:lvl w:ilvl="0" w:tplc="BB50A4D2">
      <w:start w:val="3"/>
      <w:numFmt w:val="bullet"/>
      <w:lvlText w:val=""/>
      <w:lvlJc w:val="left"/>
      <w:pPr>
        <w:ind w:left="1065" w:hanging="360"/>
      </w:pPr>
      <w:rPr>
        <w:rFonts w:ascii="Symbol" w:eastAsia="Times New Roman" w:hAnsi="Symbol" w:hint="default"/>
      </w:rPr>
    </w:lvl>
    <w:lvl w:ilvl="1" w:tplc="783AA414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FEFA4D70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5B44CBA2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B57243C4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45D0AB14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A9EEB106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D070E34C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90CA2C8E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1">
    <w:nsid w:val="5B78425B"/>
    <w:multiLevelType w:val="hybridMultilevel"/>
    <w:tmpl w:val="9DC8696A"/>
    <w:lvl w:ilvl="0" w:tplc="7676FF02">
      <w:start w:val="1"/>
      <w:numFmt w:val="decimal"/>
      <w:lvlText w:val="%1."/>
      <w:lvlJc w:val="left"/>
      <w:pPr>
        <w:tabs>
          <w:tab w:val="num" w:pos="1800"/>
        </w:tabs>
        <w:ind w:left="1800" w:hanging="1065"/>
      </w:pPr>
      <w:rPr>
        <w:rFonts w:cs="Times New Roman" w:hint="default"/>
      </w:rPr>
    </w:lvl>
    <w:lvl w:ilvl="1" w:tplc="81726DC6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  <w:rPr>
        <w:rFonts w:cs="Times New Roman"/>
      </w:rPr>
    </w:lvl>
    <w:lvl w:ilvl="2" w:tplc="CC3223C6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  <w:rPr>
        <w:rFonts w:cs="Times New Roman"/>
      </w:rPr>
    </w:lvl>
    <w:lvl w:ilvl="3" w:tplc="ABBE1CFC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  <w:rPr>
        <w:rFonts w:cs="Times New Roman"/>
      </w:rPr>
    </w:lvl>
    <w:lvl w:ilvl="4" w:tplc="5BBCBA3A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  <w:rPr>
        <w:rFonts w:cs="Times New Roman"/>
      </w:rPr>
    </w:lvl>
    <w:lvl w:ilvl="5" w:tplc="DBAA9886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  <w:rPr>
        <w:rFonts w:cs="Times New Roman"/>
      </w:rPr>
    </w:lvl>
    <w:lvl w:ilvl="6" w:tplc="D6FE885C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  <w:rPr>
        <w:rFonts w:cs="Times New Roman"/>
      </w:rPr>
    </w:lvl>
    <w:lvl w:ilvl="7" w:tplc="ABD0F2B6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  <w:rPr>
        <w:rFonts w:cs="Times New Roman"/>
      </w:rPr>
    </w:lvl>
    <w:lvl w:ilvl="8" w:tplc="E2A80BBC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  <w:rPr>
        <w:rFonts w:cs="Times New Roman"/>
      </w:rPr>
    </w:lvl>
  </w:abstractNum>
  <w:abstractNum w:abstractNumId="32">
    <w:nsid w:val="620B7DE3"/>
    <w:multiLevelType w:val="hybridMultilevel"/>
    <w:tmpl w:val="6B4E0CC6"/>
    <w:lvl w:ilvl="0" w:tplc="51CED6AE">
      <w:start w:val="1"/>
      <w:numFmt w:val="bullet"/>
      <w:lvlText w:val=""/>
      <w:lvlJc w:val="left"/>
      <w:pPr>
        <w:ind w:left="76" w:hanging="360"/>
      </w:pPr>
      <w:rPr>
        <w:rFonts w:ascii="Symbol" w:eastAsia="Times New Roman" w:hAnsi="Symbol" w:cs="Times New Roman" w:hint="default"/>
      </w:rPr>
    </w:lvl>
    <w:lvl w:ilvl="1" w:tplc="9442436A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BE5EC1EE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6E1489A0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21F29B54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5AD03B2C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6534F35A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5C1C1F06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A2E22930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3">
    <w:nsid w:val="685F4709"/>
    <w:multiLevelType w:val="hybridMultilevel"/>
    <w:tmpl w:val="B6488BD6"/>
    <w:lvl w:ilvl="0" w:tplc="38B499FE">
      <w:start w:val="1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34D0A142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CF4E7B8C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994EC2C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94F722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88604038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1E5E7782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1C64B184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C19E5F4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4">
    <w:nsid w:val="688346E6"/>
    <w:multiLevelType w:val="hybridMultilevel"/>
    <w:tmpl w:val="71F4033C"/>
    <w:lvl w:ilvl="0" w:tplc="8110AE24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 w:tplc="119E2D6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77C2C2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208CFD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0D64A8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D3AE67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5CA591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66E39E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C70EFB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5">
    <w:nsid w:val="68C76553"/>
    <w:multiLevelType w:val="hybridMultilevel"/>
    <w:tmpl w:val="EDAEC7E6"/>
    <w:lvl w:ilvl="0" w:tplc="35068E3A">
      <w:start w:val="7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B664CA6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ECECD4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6C83D0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598B5A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528A9C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05AF66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6AC68F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09C49A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7"/>
  </w:num>
  <w:num w:numId="2">
    <w:abstractNumId w:val="16"/>
  </w:num>
  <w:num w:numId="3">
    <w:abstractNumId w:val="2"/>
  </w:num>
  <w:num w:numId="4">
    <w:abstractNumId w:val="34"/>
  </w:num>
  <w:num w:numId="5">
    <w:abstractNumId w:val="25"/>
  </w:num>
  <w:num w:numId="6">
    <w:abstractNumId w:val="7"/>
  </w:num>
  <w:num w:numId="7">
    <w:abstractNumId w:val="11"/>
  </w:num>
  <w:num w:numId="8">
    <w:abstractNumId w:val="26"/>
  </w:num>
  <w:num w:numId="9">
    <w:abstractNumId w:val="31"/>
  </w:num>
  <w:num w:numId="10">
    <w:abstractNumId w:val="9"/>
  </w:num>
  <w:num w:numId="11">
    <w:abstractNumId w:val="6"/>
  </w:num>
  <w:num w:numId="12">
    <w:abstractNumId w:val="24"/>
  </w:num>
  <w:num w:numId="13">
    <w:abstractNumId w:val="0"/>
  </w:num>
  <w:num w:numId="14">
    <w:abstractNumId w:val="8"/>
  </w:num>
  <w:num w:numId="15">
    <w:abstractNumId w:val="13"/>
  </w:num>
  <w:num w:numId="16">
    <w:abstractNumId w:val="18"/>
  </w:num>
  <w:num w:numId="17">
    <w:abstractNumId w:val="28"/>
  </w:num>
  <w:num w:numId="18">
    <w:abstractNumId w:val="19"/>
  </w:num>
  <w:num w:numId="19">
    <w:abstractNumId w:val="33"/>
  </w:num>
  <w:num w:numId="20">
    <w:abstractNumId w:val="35"/>
  </w:num>
  <w:num w:numId="21">
    <w:abstractNumId w:val="29"/>
  </w:num>
  <w:num w:numId="22">
    <w:abstractNumId w:val="30"/>
  </w:num>
  <w:num w:numId="23">
    <w:abstractNumId w:val="15"/>
  </w:num>
  <w:num w:numId="24">
    <w:abstractNumId w:val="14"/>
  </w:num>
  <w:num w:numId="25">
    <w:abstractNumId w:val="21"/>
  </w:num>
  <w:num w:numId="26">
    <w:abstractNumId w:val="23"/>
  </w:num>
  <w:num w:numId="27">
    <w:abstractNumId w:val="1"/>
  </w:num>
  <w:num w:numId="28">
    <w:abstractNumId w:val="12"/>
  </w:num>
  <w:num w:numId="29">
    <w:abstractNumId w:val="4"/>
  </w:num>
  <w:num w:numId="30">
    <w:abstractNumId w:val="10"/>
  </w:num>
  <w:num w:numId="31">
    <w:abstractNumId w:val="32"/>
  </w:num>
  <w:num w:numId="32">
    <w:abstractNumId w:val="5"/>
  </w:num>
  <w:num w:numId="33">
    <w:abstractNumId w:val="3"/>
  </w:num>
  <w:num w:numId="34">
    <w:abstractNumId w:val="20"/>
  </w:num>
  <w:num w:numId="35">
    <w:abstractNumId w:val="22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417"/>
    <w:rsid w:val="00047171"/>
    <w:rsid w:val="00051307"/>
    <w:rsid w:val="000B121E"/>
    <w:rsid w:val="000D1DDF"/>
    <w:rsid w:val="000F5365"/>
    <w:rsid w:val="000F65D5"/>
    <w:rsid w:val="001647BD"/>
    <w:rsid w:val="00183103"/>
    <w:rsid w:val="0019077F"/>
    <w:rsid w:val="001A3C5D"/>
    <w:rsid w:val="001C1AB5"/>
    <w:rsid w:val="00236C58"/>
    <w:rsid w:val="00272787"/>
    <w:rsid w:val="00281E73"/>
    <w:rsid w:val="002D5AB2"/>
    <w:rsid w:val="002F4C6E"/>
    <w:rsid w:val="00354C90"/>
    <w:rsid w:val="00357FAF"/>
    <w:rsid w:val="00382B01"/>
    <w:rsid w:val="004A28B3"/>
    <w:rsid w:val="004A2F9D"/>
    <w:rsid w:val="004D66FD"/>
    <w:rsid w:val="004E6E91"/>
    <w:rsid w:val="005136CA"/>
    <w:rsid w:val="00546412"/>
    <w:rsid w:val="00582CA5"/>
    <w:rsid w:val="005A563F"/>
    <w:rsid w:val="005E402F"/>
    <w:rsid w:val="006329C4"/>
    <w:rsid w:val="006A7C31"/>
    <w:rsid w:val="006E4417"/>
    <w:rsid w:val="00720E45"/>
    <w:rsid w:val="00726E31"/>
    <w:rsid w:val="00752622"/>
    <w:rsid w:val="00852A1F"/>
    <w:rsid w:val="00855760"/>
    <w:rsid w:val="00891065"/>
    <w:rsid w:val="00921AE9"/>
    <w:rsid w:val="00944797"/>
    <w:rsid w:val="00984530"/>
    <w:rsid w:val="009C197F"/>
    <w:rsid w:val="009C6240"/>
    <w:rsid w:val="009D0874"/>
    <w:rsid w:val="009E1936"/>
    <w:rsid w:val="00A10C7B"/>
    <w:rsid w:val="00A211E2"/>
    <w:rsid w:val="00A25D4A"/>
    <w:rsid w:val="00A777FD"/>
    <w:rsid w:val="00AE237D"/>
    <w:rsid w:val="00AF7373"/>
    <w:rsid w:val="00B30E37"/>
    <w:rsid w:val="00B44A90"/>
    <w:rsid w:val="00B57DEE"/>
    <w:rsid w:val="00B6585C"/>
    <w:rsid w:val="00C60AF3"/>
    <w:rsid w:val="00C844CC"/>
    <w:rsid w:val="00CC456C"/>
    <w:rsid w:val="00CC6550"/>
    <w:rsid w:val="00CF5E32"/>
    <w:rsid w:val="00D32C29"/>
    <w:rsid w:val="00D66563"/>
    <w:rsid w:val="00DB5299"/>
    <w:rsid w:val="00DB5A21"/>
    <w:rsid w:val="00E1653D"/>
    <w:rsid w:val="00ED4A00"/>
    <w:rsid w:val="00EE39C3"/>
    <w:rsid w:val="00EF1A48"/>
    <w:rsid w:val="00F12065"/>
    <w:rsid w:val="00F1600E"/>
    <w:rsid w:val="00FC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AB5"/>
    <w:pPr>
      <w:ind w:firstLine="709"/>
      <w:jc w:val="both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ind w:firstLine="735"/>
      <w:jc w:val="center"/>
      <w:outlineLvl w:val="0"/>
    </w:pPr>
    <w:rPr>
      <w:rFonts w:ascii="Times New Roman" w:hAnsi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ind w:firstLine="0"/>
      <w:jc w:val="left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line="276" w:lineRule="auto"/>
      <w:ind w:firstLine="0"/>
      <w:jc w:val="left"/>
      <w:outlineLvl w:val="2"/>
    </w:pPr>
    <w:rPr>
      <w:rFonts w:ascii="Calibri Light" w:hAnsi="Calibri Light"/>
      <w:b/>
      <w:bCs/>
      <w:color w:val="5B9BD5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ind w:firstLine="0"/>
      <w:jc w:val="left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4">
    <w:name w:val="Intense Quote"/>
    <w:basedOn w:val="a"/>
    <w:next w:val="a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6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7">
    <w:name w:val="footnote text"/>
    <w:basedOn w:val="a"/>
    <w:link w:val="a8"/>
    <w:uiPriority w:val="99"/>
    <w:semiHidden/>
    <w:unhideWhenUsed/>
    <w:pPr>
      <w:spacing w:after="40"/>
    </w:pPr>
    <w:rPr>
      <w:sz w:val="18"/>
    </w:rPr>
  </w:style>
  <w:style w:type="character" w:customStyle="1" w:styleId="a8">
    <w:name w:val="Текст сноски Знак"/>
    <w:link w:val="a7"/>
    <w:uiPriority w:val="99"/>
    <w:rPr>
      <w:sz w:val="18"/>
    </w:rPr>
  </w:style>
  <w:style w:type="character" w:styleId="a9">
    <w:name w:val="footnote reference"/>
    <w:basedOn w:val="a0"/>
    <w:uiPriority w:val="99"/>
    <w:unhideWhenUsed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Pr>
      <w:sz w:val="20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3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1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1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uiPriority w:val="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link w:val="4"/>
    <w:uiPriority w:val="9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paragraph" w:styleId="af0">
    <w:name w:val="Body Text"/>
    <w:basedOn w:val="a"/>
    <w:link w:val="af1"/>
    <w:uiPriority w:val="99"/>
    <w:pPr>
      <w:ind w:firstLine="0"/>
    </w:pPr>
    <w:rPr>
      <w:rFonts w:ascii="Times New Roman" w:hAnsi="Times New Roman"/>
      <w:sz w:val="28"/>
      <w:szCs w:val="24"/>
      <w:lang w:eastAsia="ru-RU"/>
    </w:rPr>
  </w:style>
  <w:style w:type="character" w:customStyle="1" w:styleId="af1">
    <w:name w:val="Основной текст Знак"/>
    <w:link w:val="af0"/>
    <w:uiPriority w:val="99"/>
    <w:rPr>
      <w:rFonts w:ascii="Times New Roman" w:hAnsi="Times New Roman" w:cs="Times New Roman"/>
      <w:sz w:val="24"/>
      <w:szCs w:val="24"/>
      <w:lang w:eastAsia="ru-RU"/>
    </w:rPr>
  </w:style>
  <w:style w:type="paragraph" w:styleId="af2">
    <w:name w:val="Body Text Indent"/>
    <w:basedOn w:val="a"/>
    <w:link w:val="af3"/>
    <w:uiPriority w:val="99"/>
    <w:pPr>
      <w:ind w:firstLine="735"/>
    </w:pPr>
    <w:rPr>
      <w:rFonts w:ascii="Times New Roman" w:hAnsi="Times New Roman"/>
      <w:sz w:val="28"/>
      <w:szCs w:val="24"/>
      <w:lang w:eastAsia="ru-RU"/>
    </w:rPr>
  </w:style>
  <w:style w:type="character" w:customStyle="1" w:styleId="af3">
    <w:name w:val="Основной текст с отступом Знак"/>
    <w:link w:val="af2"/>
    <w:uiPriority w:val="99"/>
    <w:rPr>
      <w:rFonts w:ascii="Times New Roman" w:hAnsi="Times New Roman" w:cs="Times New Roman"/>
      <w:sz w:val="24"/>
      <w:szCs w:val="24"/>
      <w:lang w:eastAsia="ru-RU"/>
    </w:rPr>
  </w:style>
  <w:style w:type="paragraph" w:styleId="af4">
    <w:name w:val="header"/>
    <w:basedOn w:val="a"/>
    <w:link w:val="af5"/>
    <w:uiPriority w:val="99"/>
    <w:pPr>
      <w:tabs>
        <w:tab w:val="center" w:pos="4677"/>
        <w:tab w:val="right" w:pos="9355"/>
      </w:tabs>
      <w:ind w:firstLine="0"/>
      <w:jc w:val="left"/>
    </w:pPr>
    <w:rPr>
      <w:rFonts w:ascii="Times New Roman" w:hAnsi="Times New Roman"/>
      <w:sz w:val="28"/>
      <w:szCs w:val="24"/>
      <w:lang w:eastAsia="ru-RU"/>
    </w:rPr>
  </w:style>
  <w:style w:type="character" w:customStyle="1" w:styleId="af5">
    <w:name w:val="Верхний колонтитул Знак"/>
    <w:link w:val="af4"/>
    <w:uiPriority w:val="99"/>
    <w:rPr>
      <w:rFonts w:ascii="Times New Roman" w:hAnsi="Times New Roman" w:cs="Times New Roman"/>
      <w:sz w:val="24"/>
      <w:szCs w:val="24"/>
      <w:lang w:eastAsia="ru-RU"/>
    </w:rPr>
  </w:style>
  <w:style w:type="character" w:styleId="af6">
    <w:name w:val="page number"/>
    <w:uiPriority w:val="99"/>
    <w:rPr>
      <w:rFonts w:cs="Times New Roman"/>
    </w:rPr>
  </w:style>
  <w:style w:type="paragraph" w:styleId="24">
    <w:name w:val="Body Text Indent 2"/>
    <w:basedOn w:val="a"/>
    <w:link w:val="25"/>
    <w:uiPriority w:val="99"/>
    <w:pPr>
      <w:ind w:firstLine="735"/>
      <w:jc w:val="center"/>
    </w:pPr>
    <w:rPr>
      <w:rFonts w:ascii="Times New Roman" w:hAnsi="Times New Roman"/>
      <w:sz w:val="28"/>
      <w:szCs w:val="24"/>
      <w:lang w:eastAsia="ru-RU"/>
    </w:rPr>
  </w:style>
  <w:style w:type="character" w:customStyle="1" w:styleId="25">
    <w:name w:val="Основной текст с отступом 2 Знак"/>
    <w:link w:val="24"/>
    <w:uiPriority w:val="99"/>
    <w:rPr>
      <w:rFonts w:ascii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pPr>
      <w:ind w:left="708" w:firstLine="0"/>
    </w:pPr>
    <w:rPr>
      <w:rFonts w:ascii="Times New Roman" w:hAnsi="Times New Roman"/>
      <w:sz w:val="28"/>
      <w:szCs w:val="24"/>
      <w:lang w:eastAsia="ru-RU"/>
    </w:rPr>
  </w:style>
  <w:style w:type="character" w:customStyle="1" w:styleId="33">
    <w:name w:val="Основной текст с отступом 3 Знак"/>
    <w:link w:val="32"/>
    <w:uiPriority w:val="99"/>
    <w:rPr>
      <w:rFonts w:ascii="Times New Roman" w:hAnsi="Times New Roman" w:cs="Times New Roman"/>
      <w:sz w:val="24"/>
      <w:szCs w:val="24"/>
      <w:lang w:eastAsia="ru-RU"/>
    </w:rPr>
  </w:style>
  <w:style w:type="paragraph" w:styleId="26">
    <w:name w:val="Body Text 2"/>
    <w:basedOn w:val="a"/>
    <w:link w:val="27"/>
    <w:uiPriority w:val="99"/>
    <w:pPr>
      <w:tabs>
        <w:tab w:val="left" w:pos="1050"/>
      </w:tabs>
      <w:ind w:firstLine="0"/>
      <w:jc w:val="center"/>
    </w:pPr>
    <w:rPr>
      <w:rFonts w:ascii="Times New Roman" w:hAnsi="Times New Roman"/>
      <w:sz w:val="28"/>
      <w:szCs w:val="24"/>
      <w:lang w:eastAsia="ru-RU"/>
    </w:rPr>
  </w:style>
  <w:style w:type="character" w:customStyle="1" w:styleId="27">
    <w:name w:val="Основной текст 2 Знак"/>
    <w:link w:val="26"/>
    <w:uiPriority w:val="99"/>
    <w:rPr>
      <w:rFonts w:ascii="Times New Roman" w:hAnsi="Times New Roman" w:cs="Times New Roman"/>
      <w:sz w:val="24"/>
      <w:szCs w:val="24"/>
      <w:lang w:eastAsia="ru-RU"/>
    </w:rPr>
  </w:style>
  <w:style w:type="paragraph" w:styleId="af7">
    <w:name w:val="footer"/>
    <w:basedOn w:val="a"/>
    <w:link w:val="af8"/>
    <w:uiPriority w:val="99"/>
    <w:pPr>
      <w:tabs>
        <w:tab w:val="center" w:pos="4677"/>
        <w:tab w:val="right" w:pos="9355"/>
      </w:tabs>
      <w:ind w:firstLine="0"/>
      <w:jc w:val="left"/>
    </w:pPr>
    <w:rPr>
      <w:rFonts w:ascii="Times New Roman" w:hAnsi="Times New Roman"/>
      <w:sz w:val="28"/>
      <w:szCs w:val="24"/>
      <w:lang w:eastAsia="ru-RU"/>
    </w:rPr>
  </w:style>
  <w:style w:type="character" w:customStyle="1" w:styleId="af8">
    <w:name w:val="Нижний колонтитул Знак"/>
    <w:link w:val="af7"/>
    <w:uiPriority w:val="99"/>
    <w:rPr>
      <w:rFonts w:ascii="Times New Roman" w:hAnsi="Times New Roman" w:cs="Times New Roman"/>
      <w:sz w:val="24"/>
      <w:szCs w:val="24"/>
      <w:lang w:eastAsia="ru-RU"/>
    </w:rPr>
  </w:style>
  <w:style w:type="paragraph" w:styleId="28">
    <w:name w:val="List 2"/>
    <w:basedOn w:val="a"/>
    <w:uiPriority w:val="99"/>
    <w:pPr>
      <w:ind w:left="566" w:hanging="283"/>
      <w:jc w:val="left"/>
    </w:pPr>
    <w:rPr>
      <w:rFonts w:ascii="Times New Roman" w:hAnsi="Times New Roman"/>
      <w:sz w:val="28"/>
      <w:szCs w:val="24"/>
      <w:lang w:eastAsia="ru-RU"/>
    </w:rPr>
  </w:style>
  <w:style w:type="paragraph" w:styleId="34">
    <w:name w:val="List 3"/>
    <w:basedOn w:val="a"/>
    <w:uiPriority w:val="99"/>
    <w:pPr>
      <w:ind w:left="849" w:hanging="283"/>
      <w:jc w:val="left"/>
    </w:pPr>
    <w:rPr>
      <w:rFonts w:ascii="Times New Roman" w:hAnsi="Times New Roman"/>
      <w:sz w:val="28"/>
      <w:szCs w:val="24"/>
      <w:lang w:eastAsia="ru-RU"/>
    </w:rPr>
  </w:style>
  <w:style w:type="paragraph" w:styleId="35">
    <w:name w:val="List Bullet 3"/>
    <w:basedOn w:val="a"/>
    <w:uiPriority w:val="99"/>
    <w:pPr>
      <w:tabs>
        <w:tab w:val="num" w:pos="1800"/>
        <w:tab w:val="num" w:pos="1965"/>
      </w:tabs>
      <w:ind w:left="1800" w:hanging="1065"/>
      <w:jc w:val="left"/>
    </w:pPr>
    <w:rPr>
      <w:rFonts w:ascii="Times New Roman" w:hAnsi="Times New Roman"/>
      <w:sz w:val="28"/>
      <w:szCs w:val="24"/>
      <w:lang w:eastAsia="ru-RU"/>
    </w:rPr>
  </w:style>
  <w:style w:type="paragraph" w:styleId="af9">
    <w:name w:val="Normal Indent"/>
    <w:basedOn w:val="a"/>
    <w:uiPriority w:val="99"/>
    <w:pPr>
      <w:ind w:left="708" w:firstLine="0"/>
      <w:jc w:val="left"/>
    </w:pPr>
    <w:rPr>
      <w:rFonts w:ascii="Times New Roman" w:hAnsi="Times New Roman"/>
      <w:sz w:val="28"/>
      <w:szCs w:val="24"/>
      <w:lang w:eastAsia="ru-RU"/>
    </w:rPr>
  </w:style>
  <w:style w:type="table" w:styleId="afa">
    <w:name w:val="Table Grid"/>
    <w:basedOn w:val="a1"/>
    <w:uiPriority w:val="39"/>
    <w:rPr>
      <w:rFonts w:ascii="Times New Roman" w:hAnsi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paragraph" w:styleId="afb">
    <w:name w:val="Plain Text"/>
    <w:basedOn w:val="a"/>
    <w:link w:val="afc"/>
    <w:uiPriority w:val="99"/>
    <w:pPr>
      <w:ind w:firstLine="0"/>
      <w:jc w:val="left"/>
    </w:pPr>
    <w:rPr>
      <w:rFonts w:ascii="Courier New" w:hAnsi="Courier New"/>
      <w:sz w:val="20"/>
      <w:szCs w:val="20"/>
      <w:lang w:eastAsia="ru-RU"/>
    </w:rPr>
  </w:style>
  <w:style w:type="character" w:customStyle="1" w:styleId="afc">
    <w:name w:val="Текст Знак"/>
    <w:link w:val="afb"/>
    <w:uiPriority w:val="99"/>
    <w:rPr>
      <w:rFonts w:ascii="Courier New" w:hAnsi="Courier New" w:cs="Times New Roman"/>
      <w:sz w:val="20"/>
      <w:szCs w:val="20"/>
      <w:lang w:eastAsia="ru-RU"/>
    </w:rPr>
  </w:style>
  <w:style w:type="paragraph" w:styleId="afd">
    <w:name w:val="Title"/>
    <w:basedOn w:val="a"/>
    <w:link w:val="afe"/>
    <w:uiPriority w:val="10"/>
    <w:qFormat/>
    <w:pPr>
      <w:ind w:firstLine="0"/>
      <w:jc w:val="center"/>
    </w:pPr>
    <w:rPr>
      <w:rFonts w:ascii="Times New Roman" w:hAnsi="Times New Roman"/>
      <w:sz w:val="28"/>
      <w:szCs w:val="28"/>
      <w:lang w:eastAsia="ru-RU"/>
    </w:rPr>
  </w:style>
  <w:style w:type="character" w:customStyle="1" w:styleId="afe">
    <w:name w:val="Название Знак"/>
    <w:link w:val="afd"/>
    <w:uiPriority w:val="10"/>
    <w:rPr>
      <w:rFonts w:ascii="Times New Roman" w:hAnsi="Times New Roman" w:cs="Times New Roman"/>
      <w:sz w:val="28"/>
      <w:szCs w:val="28"/>
      <w:lang w:eastAsia="ru-RU"/>
    </w:rPr>
  </w:style>
  <w:style w:type="paragraph" w:styleId="aff">
    <w:name w:val="Subtitle"/>
    <w:basedOn w:val="a"/>
    <w:link w:val="aff0"/>
    <w:uiPriority w:val="11"/>
    <w:qFormat/>
    <w:pPr>
      <w:ind w:firstLine="0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character" w:customStyle="1" w:styleId="aff0">
    <w:name w:val="Подзаголовок Знак"/>
    <w:link w:val="aff"/>
    <w:uiPriority w:val="11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ff1">
    <w:name w:val="Balloon Text"/>
    <w:basedOn w:val="a"/>
    <w:link w:val="aff2"/>
    <w:uiPriority w:val="99"/>
    <w:unhideWhenUsed/>
    <w:pPr>
      <w:ind w:firstLine="0"/>
      <w:jc w:val="left"/>
    </w:pPr>
    <w:rPr>
      <w:rFonts w:ascii="Tahoma" w:hAnsi="Tahoma"/>
      <w:sz w:val="16"/>
      <w:szCs w:val="16"/>
      <w:lang w:eastAsia="ru-RU"/>
    </w:rPr>
  </w:style>
  <w:style w:type="character" w:customStyle="1" w:styleId="aff2">
    <w:name w:val="Текст выноски Знак"/>
    <w:link w:val="aff1"/>
    <w:uiPriority w:val="99"/>
    <w:rPr>
      <w:rFonts w:ascii="Tahoma" w:hAnsi="Tahoma" w:cs="Times New Roman"/>
      <w:sz w:val="16"/>
      <w:szCs w:val="16"/>
      <w:lang w:eastAsia="ru-RU"/>
    </w:rPr>
  </w:style>
  <w:style w:type="table" w:customStyle="1" w:styleId="12">
    <w:name w:val="Сетка таблицы1"/>
    <w:basedOn w:val="a1"/>
    <w:next w:val="afa"/>
    <w:uiPriority w:val="39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pPr>
      <w:widowControl w:val="0"/>
    </w:pPr>
    <w:rPr>
      <w:sz w:val="22"/>
      <w:szCs w:val="22"/>
    </w:rPr>
  </w:style>
  <w:style w:type="paragraph" w:customStyle="1" w:styleId="aff3">
    <w:name w:val="Нормальный (таблица)"/>
    <w:basedOn w:val="a"/>
    <w:next w:val="a"/>
    <w:uiPriority w:val="99"/>
    <w:pPr>
      <w:ind w:firstLine="0"/>
    </w:pPr>
    <w:rPr>
      <w:rFonts w:ascii="Arial" w:hAnsi="Arial" w:cs="Arial"/>
      <w:sz w:val="24"/>
      <w:szCs w:val="24"/>
    </w:rPr>
  </w:style>
  <w:style w:type="character" w:styleId="aff4">
    <w:name w:val="line number"/>
    <w:uiPriority w:val="99"/>
    <w:semiHidden/>
    <w:unhideWhenUsed/>
    <w:rPr>
      <w:rFonts w:cs="Times New Roman"/>
    </w:rPr>
  </w:style>
  <w:style w:type="paragraph" w:customStyle="1" w:styleId="ConsPlusNormal">
    <w:name w:val="ConsPlusNormal"/>
    <w:rPr>
      <w:rFonts w:ascii="Times New Roman" w:hAnsi="Times New Roman" w:cs="Times New Roman"/>
      <w:sz w:val="28"/>
      <w:szCs w:val="28"/>
      <w:lang w:eastAsia="en-US"/>
    </w:rPr>
  </w:style>
  <w:style w:type="paragraph" w:customStyle="1" w:styleId="ConsPlusTitle">
    <w:name w:val="ConsPlusTitle"/>
    <w:uiPriority w:val="99"/>
    <w:pPr>
      <w:widowControl w:val="0"/>
    </w:pPr>
    <w:rPr>
      <w:b/>
      <w:sz w:val="22"/>
    </w:rPr>
  </w:style>
  <w:style w:type="paragraph" w:customStyle="1" w:styleId="ConsPlusDocList">
    <w:name w:val="ConsPlusDocList"/>
    <w:pPr>
      <w:widowControl w:val="0"/>
    </w:pPr>
    <w:rPr>
      <w:rFonts w:ascii="Courier New" w:hAnsi="Courier New" w:cs="Courier New"/>
    </w:rPr>
  </w:style>
  <w:style w:type="paragraph" w:customStyle="1" w:styleId="ConsPlusTitlePage">
    <w:name w:val="ConsPlusTitlePage"/>
    <w:pPr>
      <w:widowControl w:val="0"/>
    </w:pPr>
    <w:rPr>
      <w:rFonts w:ascii="Tahoma" w:hAnsi="Tahoma" w:cs="Tahoma"/>
    </w:rPr>
  </w:style>
  <w:style w:type="paragraph" w:customStyle="1" w:styleId="ConsPlusJurTerm">
    <w:name w:val="ConsPlusJurTerm"/>
    <w:pPr>
      <w:widowControl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</w:pPr>
    <w:rPr>
      <w:rFonts w:ascii="Arial" w:hAnsi="Arial" w:cs="Arial"/>
    </w:rPr>
  </w:style>
  <w:style w:type="paragraph" w:styleId="36">
    <w:name w:val="Body Text 3"/>
    <w:basedOn w:val="a"/>
    <w:link w:val="37"/>
    <w:uiPriority w:val="99"/>
    <w:pPr>
      <w:spacing w:line="260" w:lineRule="auto"/>
      <w:ind w:firstLine="0"/>
      <w:jc w:val="center"/>
    </w:pPr>
    <w:rPr>
      <w:rFonts w:ascii="Times New Roman" w:hAnsi="Times New Roman"/>
      <w:b/>
      <w:caps/>
      <w:sz w:val="28"/>
      <w:szCs w:val="24"/>
      <w:lang w:eastAsia="ru-RU"/>
    </w:rPr>
  </w:style>
  <w:style w:type="character" w:customStyle="1" w:styleId="37">
    <w:name w:val="Основной текст 3 Знак"/>
    <w:link w:val="36"/>
    <w:uiPriority w:val="99"/>
    <w:rPr>
      <w:rFonts w:ascii="Times New Roman" w:hAnsi="Times New Roman" w:cs="Times New Roman"/>
      <w:b/>
      <w:caps/>
      <w:sz w:val="24"/>
      <w:szCs w:val="24"/>
      <w:lang w:eastAsia="ru-RU"/>
    </w:rPr>
  </w:style>
  <w:style w:type="character" w:styleId="aff5">
    <w:name w:val="Hyperlink"/>
    <w:uiPriority w:val="99"/>
    <w:rPr>
      <w:rFonts w:cs="Times New Roman"/>
      <w:color w:val="0000FF"/>
      <w:u w:val="single"/>
    </w:rPr>
  </w:style>
  <w:style w:type="character" w:styleId="aff6">
    <w:name w:val="FollowedHyperlink"/>
    <w:uiPriority w:val="99"/>
    <w:unhideWhenUsed/>
    <w:rPr>
      <w:rFonts w:cs="Times New Roman"/>
      <w:color w:val="800080"/>
      <w:u w:val="single"/>
    </w:rPr>
  </w:style>
  <w:style w:type="paragraph" w:customStyle="1" w:styleId="xl63">
    <w:name w:val="xl63"/>
    <w:basedOn w:val="a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65">
    <w:name w:val="xl65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68">
    <w:name w:val="xl6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70">
    <w:name w:val="xl7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71">
    <w:name w:val="xl7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72">
    <w:name w:val="xl7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73">
    <w:name w:val="xl73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sz w:val="16"/>
      <w:szCs w:val="16"/>
      <w:lang w:eastAsia="ru-RU"/>
    </w:rPr>
  </w:style>
  <w:style w:type="paragraph" w:customStyle="1" w:styleId="xl74">
    <w:name w:val="xl74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sz w:val="16"/>
      <w:szCs w:val="16"/>
      <w:lang w:eastAsia="ru-RU"/>
    </w:rPr>
  </w:style>
  <w:style w:type="paragraph" w:customStyle="1" w:styleId="xl75">
    <w:name w:val="xl7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76">
    <w:name w:val="xl7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77">
    <w:name w:val="xl7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ind w:firstLine="0"/>
      <w:jc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78">
    <w:name w:val="xl78"/>
    <w:basedOn w:val="a"/>
    <w:pPr>
      <w:spacing w:before="100" w:beforeAutospacing="1" w:after="100" w:afterAutospacing="1"/>
      <w:ind w:firstLine="0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80">
    <w:name w:val="xl80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81">
    <w:name w:val="xl81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82">
    <w:name w:val="xl82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83">
    <w:name w:val="xl83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sz w:val="16"/>
      <w:szCs w:val="16"/>
      <w:lang w:eastAsia="ru-RU"/>
    </w:rPr>
  </w:style>
  <w:style w:type="table" w:customStyle="1" w:styleId="29">
    <w:name w:val="Сетка таблицы2"/>
    <w:basedOn w:val="a1"/>
    <w:next w:val="afa"/>
    <w:rPr>
      <w:rFonts w:ascii="Times New Roman" w:hAnsi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Текст выноски Знак1"/>
    <w:uiPriority w:val="99"/>
    <w:semiHidden/>
    <w:rPr>
      <w:rFonts w:ascii="Segoe UI" w:hAnsi="Segoe UI" w:cs="Segoe UI"/>
      <w:sz w:val="18"/>
      <w:szCs w:val="18"/>
    </w:rPr>
  </w:style>
  <w:style w:type="numbering" w:customStyle="1" w:styleId="14">
    <w:name w:val="Нет списка1"/>
    <w:next w:val="a2"/>
    <w:uiPriority w:val="99"/>
    <w:semiHidden/>
    <w:unhideWhenUsed/>
  </w:style>
  <w:style w:type="table" w:customStyle="1" w:styleId="210">
    <w:name w:val="Сетка таблицы21"/>
    <w:basedOn w:val="a1"/>
    <w:next w:val="afa"/>
    <w:uiPriority w:val="59"/>
    <w:rPr>
      <w:rFonts w:eastAsia="Calibri" w:cs="Times New Roman"/>
      <w:sz w:val="22"/>
      <w:szCs w:val="22"/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uiPriority w:val="9"/>
    <w:semiHidden/>
    <w:rPr>
      <w:rFonts w:ascii="Calibri Light" w:hAnsi="Calibri Light" w:cs="Times New Roman"/>
      <w:b/>
      <w:bCs/>
      <w:color w:val="5B9BD5"/>
      <w:sz w:val="22"/>
      <w:szCs w:val="22"/>
      <w:lang w:eastAsia="en-US"/>
    </w:rPr>
  </w:style>
  <w:style w:type="paragraph" w:styleId="aff7">
    <w:name w:val="Normal (Web)"/>
    <w:basedOn w:val="a"/>
    <w:uiPriority w:val="99"/>
    <w:unhideWhenUsed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numbering" w:customStyle="1" w:styleId="2a">
    <w:name w:val="Нет списка2"/>
    <w:next w:val="a2"/>
    <w:uiPriority w:val="99"/>
    <w:semiHidden/>
    <w:unhideWhenUsed/>
  </w:style>
  <w:style w:type="numbering" w:customStyle="1" w:styleId="110">
    <w:name w:val="Нет списка11"/>
    <w:next w:val="a2"/>
    <w:uiPriority w:val="99"/>
    <w:semiHidden/>
    <w:unhideWhenUsed/>
  </w:style>
  <w:style w:type="table" w:customStyle="1" w:styleId="111">
    <w:name w:val="Сетка таблицы11"/>
    <w:basedOn w:val="a1"/>
    <w:next w:val="afa"/>
    <w:uiPriority w:val="39"/>
    <w:rPr>
      <w:rFonts w:ascii="Times New Roman" w:hAnsi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AB5"/>
    <w:pPr>
      <w:ind w:firstLine="709"/>
      <w:jc w:val="both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ind w:firstLine="735"/>
      <w:jc w:val="center"/>
      <w:outlineLvl w:val="0"/>
    </w:pPr>
    <w:rPr>
      <w:rFonts w:ascii="Times New Roman" w:hAnsi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ind w:firstLine="0"/>
      <w:jc w:val="left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line="276" w:lineRule="auto"/>
      <w:ind w:firstLine="0"/>
      <w:jc w:val="left"/>
      <w:outlineLvl w:val="2"/>
    </w:pPr>
    <w:rPr>
      <w:rFonts w:ascii="Calibri Light" w:hAnsi="Calibri Light"/>
      <w:b/>
      <w:bCs/>
      <w:color w:val="5B9BD5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ind w:firstLine="0"/>
      <w:jc w:val="left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4">
    <w:name w:val="Intense Quote"/>
    <w:basedOn w:val="a"/>
    <w:next w:val="a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6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7">
    <w:name w:val="footnote text"/>
    <w:basedOn w:val="a"/>
    <w:link w:val="a8"/>
    <w:uiPriority w:val="99"/>
    <w:semiHidden/>
    <w:unhideWhenUsed/>
    <w:pPr>
      <w:spacing w:after="40"/>
    </w:pPr>
    <w:rPr>
      <w:sz w:val="18"/>
    </w:rPr>
  </w:style>
  <w:style w:type="character" w:customStyle="1" w:styleId="a8">
    <w:name w:val="Текст сноски Знак"/>
    <w:link w:val="a7"/>
    <w:uiPriority w:val="99"/>
    <w:rPr>
      <w:sz w:val="18"/>
    </w:rPr>
  </w:style>
  <w:style w:type="character" w:styleId="a9">
    <w:name w:val="footnote reference"/>
    <w:basedOn w:val="a0"/>
    <w:uiPriority w:val="99"/>
    <w:unhideWhenUsed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Pr>
      <w:sz w:val="20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3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1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1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uiPriority w:val="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link w:val="4"/>
    <w:uiPriority w:val="9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paragraph" w:styleId="af0">
    <w:name w:val="Body Text"/>
    <w:basedOn w:val="a"/>
    <w:link w:val="af1"/>
    <w:uiPriority w:val="99"/>
    <w:pPr>
      <w:ind w:firstLine="0"/>
    </w:pPr>
    <w:rPr>
      <w:rFonts w:ascii="Times New Roman" w:hAnsi="Times New Roman"/>
      <w:sz w:val="28"/>
      <w:szCs w:val="24"/>
      <w:lang w:eastAsia="ru-RU"/>
    </w:rPr>
  </w:style>
  <w:style w:type="character" w:customStyle="1" w:styleId="af1">
    <w:name w:val="Основной текст Знак"/>
    <w:link w:val="af0"/>
    <w:uiPriority w:val="99"/>
    <w:rPr>
      <w:rFonts w:ascii="Times New Roman" w:hAnsi="Times New Roman" w:cs="Times New Roman"/>
      <w:sz w:val="24"/>
      <w:szCs w:val="24"/>
      <w:lang w:eastAsia="ru-RU"/>
    </w:rPr>
  </w:style>
  <w:style w:type="paragraph" w:styleId="af2">
    <w:name w:val="Body Text Indent"/>
    <w:basedOn w:val="a"/>
    <w:link w:val="af3"/>
    <w:uiPriority w:val="99"/>
    <w:pPr>
      <w:ind w:firstLine="735"/>
    </w:pPr>
    <w:rPr>
      <w:rFonts w:ascii="Times New Roman" w:hAnsi="Times New Roman"/>
      <w:sz w:val="28"/>
      <w:szCs w:val="24"/>
      <w:lang w:eastAsia="ru-RU"/>
    </w:rPr>
  </w:style>
  <w:style w:type="character" w:customStyle="1" w:styleId="af3">
    <w:name w:val="Основной текст с отступом Знак"/>
    <w:link w:val="af2"/>
    <w:uiPriority w:val="99"/>
    <w:rPr>
      <w:rFonts w:ascii="Times New Roman" w:hAnsi="Times New Roman" w:cs="Times New Roman"/>
      <w:sz w:val="24"/>
      <w:szCs w:val="24"/>
      <w:lang w:eastAsia="ru-RU"/>
    </w:rPr>
  </w:style>
  <w:style w:type="paragraph" w:styleId="af4">
    <w:name w:val="header"/>
    <w:basedOn w:val="a"/>
    <w:link w:val="af5"/>
    <w:uiPriority w:val="99"/>
    <w:pPr>
      <w:tabs>
        <w:tab w:val="center" w:pos="4677"/>
        <w:tab w:val="right" w:pos="9355"/>
      </w:tabs>
      <w:ind w:firstLine="0"/>
      <w:jc w:val="left"/>
    </w:pPr>
    <w:rPr>
      <w:rFonts w:ascii="Times New Roman" w:hAnsi="Times New Roman"/>
      <w:sz w:val="28"/>
      <w:szCs w:val="24"/>
      <w:lang w:eastAsia="ru-RU"/>
    </w:rPr>
  </w:style>
  <w:style w:type="character" w:customStyle="1" w:styleId="af5">
    <w:name w:val="Верхний колонтитул Знак"/>
    <w:link w:val="af4"/>
    <w:uiPriority w:val="99"/>
    <w:rPr>
      <w:rFonts w:ascii="Times New Roman" w:hAnsi="Times New Roman" w:cs="Times New Roman"/>
      <w:sz w:val="24"/>
      <w:szCs w:val="24"/>
      <w:lang w:eastAsia="ru-RU"/>
    </w:rPr>
  </w:style>
  <w:style w:type="character" w:styleId="af6">
    <w:name w:val="page number"/>
    <w:uiPriority w:val="99"/>
    <w:rPr>
      <w:rFonts w:cs="Times New Roman"/>
    </w:rPr>
  </w:style>
  <w:style w:type="paragraph" w:styleId="24">
    <w:name w:val="Body Text Indent 2"/>
    <w:basedOn w:val="a"/>
    <w:link w:val="25"/>
    <w:uiPriority w:val="99"/>
    <w:pPr>
      <w:ind w:firstLine="735"/>
      <w:jc w:val="center"/>
    </w:pPr>
    <w:rPr>
      <w:rFonts w:ascii="Times New Roman" w:hAnsi="Times New Roman"/>
      <w:sz w:val="28"/>
      <w:szCs w:val="24"/>
      <w:lang w:eastAsia="ru-RU"/>
    </w:rPr>
  </w:style>
  <w:style w:type="character" w:customStyle="1" w:styleId="25">
    <w:name w:val="Основной текст с отступом 2 Знак"/>
    <w:link w:val="24"/>
    <w:uiPriority w:val="99"/>
    <w:rPr>
      <w:rFonts w:ascii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pPr>
      <w:ind w:left="708" w:firstLine="0"/>
    </w:pPr>
    <w:rPr>
      <w:rFonts w:ascii="Times New Roman" w:hAnsi="Times New Roman"/>
      <w:sz w:val="28"/>
      <w:szCs w:val="24"/>
      <w:lang w:eastAsia="ru-RU"/>
    </w:rPr>
  </w:style>
  <w:style w:type="character" w:customStyle="1" w:styleId="33">
    <w:name w:val="Основной текст с отступом 3 Знак"/>
    <w:link w:val="32"/>
    <w:uiPriority w:val="99"/>
    <w:rPr>
      <w:rFonts w:ascii="Times New Roman" w:hAnsi="Times New Roman" w:cs="Times New Roman"/>
      <w:sz w:val="24"/>
      <w:szCs w:val="24"/>
      <w:lang w:eastAsia="ru-RU"/>
    </w:rPr>
  </w:style>
  <w:style w:type="paragraph" w:styleId="26">
    <w:name w:val="Body Text 2"/>
    <w:basedOn w:val="a"/>
    <w:link w:val="27"/>
    <w:uiPriority w:val="99"/>
    <w:pPr>
      <w:tabs>
        <w:tab w:val="left" w:pos="1050"/>
      </w:tabs>
      <w:ind w:firstLine="0"/>
      <w:jc w:val="center"/>
    </w:pPr>
    <w:rPr>
      <w:rFonts w:ascii="Times New Roman" w:hAnsi="Times New Roman"/>
      <w:sz w:val="28"/>
      <w:szCs w:val="24"/>
      <w:lang w:eastAsia="ru-RU"/>
    </w:rPr>
  </w:style>
  <w:style w:type="character" w:customStyle="1" w:styleId="27">
    <w:name w:val="Основной текст 2 Знак"/>
    <w:link w:val="26"/>
    <w:uiPriority w:val="99"/>
    <w:rPr>
      <w:rFonts w:ascii="Times New Roman" w:hAnsi="Times New Roman" w:cs="Times New Roman"/>
      <w:sz w:val="24"/>
      <w:szCs w:val="24"/>
      <w:lang w:eastAsia="ru-RU"/>
    </w:rPr>
  </w:style>
  <w:style w:type="paragraph" w:styleId="af7">
    <w:name w:val="footer"/>
    <w:basedOn w:val="a"/>
    <w:link w:val="af8"/>
    <w:uiPriority w:val="99"/>
    <w:pPr>
      <w:tabs>
        <w:tab w:val="center" w:pos="4677"/>
        <w:tab w:val="right" w:pos="9355"/>
      </w:tabs>
      <w:ind w:firstLine="0"/>
      <w:jc w:val="left"/>
    </w:pPr>
    <w:rPr>
      <w:rFonts w:ascii="Times New Roman" w:hAnsi="Times New Roman"/>
      <w:sz w:val="28"/>
      <w:szCs w:val="24"/>
      <w:lang w:eastAsia="ru-RU"/>
    </w:rPr>
  </w:style>
  <w:style w:type="character" w:customStyle="1" w:styleId="af8">
    <w:name w:val="Нижний колонтитул Знак"/>
    <w:link w:val="af7"/>
    <w:uiPriority w:val="99"/>
    <w:rPr>
      <w:rFonts w:ascii="Times New Roman" w:hAnsi="Times New Roman" w:cs="Times New Roman"/>
      <w:sz w:val="24"/>
      <w:szCs w:val="24"/>
      <w:lang w:eastAsia="ru-RU"/>
    </w:rPr>
  </w:style>
  <w:style w:type="paragraph" w:styleId="28">
    <w:name w:val="List 2"/>
    <w:basedOn w:val="a"/>
    <w:uiPriority w:val="99"/>
    <w:pPr>
      <w:ind w:left="566" w:hanging="283"/>
      <w:jc w:val="left"/>
    </w:pPr>
    <w:rPr>
      <w:rFonts w:ascii="Times New Roman" w:hAnsi="Times New Roman"/>
      <w:sz w:val="28"/>
      <w:szCs w:val="24"/>
      <w:lang w:eastAsia="ru-RU"/>
    </w:rPr>
  </w:style>
  <w:style w:type="paragraph" w:styleId="34">
    <w:name w:val="List 3"/>
    <w:basedOn w:val="a"/>
    <w:uiPriority w:val="99"/>
    <w:pPr>
      <w:ind w:left="849" w:hanging="283"/>
      <w:jc w:val="left"/>
    </w:pPr>
    <w:rPr>
      <w:rFonts w:ascii="Times New Roman" w:hAnsi="Times New Roman"/>
      <w:sz w:val="28"/>
      <w:szCs w:val="24"/>
      <w:lang w:eastAsia="ru-RU"/>
    </w:rPr>
  </w:style>
  <w:style w:type="paragraph" w:styleId="35">
    <w:name w:val="List Bullet 3"/>
    <w:basedOn w:val="a"/>
    <w:uiPriority w:val="99"/>
    <w:pPr>
      <w:tabs>
        <w:tab w:val="num" w:pos="1800"/>
        <w:tab w:val="num" w:pos="1965"/>
      </w:tabs>
      <w:ind w:left="1800" w:hanging="1065"/>
      <w:jc w:val="left"/>
    </w:pPr>
    <w:rPr>
      <w:rFonts w:ascii="Times New Roman" w:hAnsi="Times New Roman"/>
      <w:sz w:val="28"/>
      <w:szCs w:val="24"/>
      <w:lang w:eastAsia="ru-RU"/>
    </w:rPr>
  </w:style>
  <w:style w:type="paragraph" w:styleId="af9">
    <w:name w:val="Normal Indent"/>
    <w:basedOn w:val="a"/>
    <w:uiPriority w:val="99"/>
    <w:pPr>
      <w:ind w:left="708" w:firstLine="0"/>
      <w:jc w:val="left"/>
    </w:pPr>
    <w:rPr>
      <w:rFonts w:ascii="Times New Roman" w:hAnsi="Times New Roman"/>
      <w:sz w:val="28"/>
      <w:szCs w:val="24"/>
      <w:lang w:eastAsia="ru-RU"/>
    </w:rPr>
  </w:style>
  <w:style w:type="table" w:styleId="afa">
    <w:name w:val="Table Grid"/>
    <w:basedOn w:val="a1"/>
    <w:uiPriority w:val="39"/>
    <w:rPr>
      <w:rFonts w:ascii="Times New Roman" w:hAnsi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paragraph" w:styleId="afb">
    <w:name w:val="Plain Text"/>
    <w:basedOn w:val="a"/>
    <w:link w:val="afc"/>
    <w:uiPriority w:val="99"/>
    <w:pPr>
      <w:ind w:firstLine="0"/>
      <w:jc w:val="left"/>
    </w:pPr>
    <w:rPr>
      <w:rFonts w:ascii="Courier New" w:hAnsi="Courier New"/>
      <w:sz w:val="20"/>
      <w:szCs w:val="20"/>
      <w:lang w:eastAsia="ru-RU"/>
    </w:rPr>
  </w:style>
  <w:style w:type="character" w:customStyle="1" w:styleId="afc">
    <w:name w:val="Текст Знак"/>
    <w:link w:val="afb"/>
    <w:uiPriority w:val="99"/>
    <w:rPr>
      <w:rFonts w:ascii="Courier New" w:hAnsi="Courier New" w:cs="Times New Roman"/>
      <w:sz w:val="20"/>
      <w:szCs w:val="20"/>
      <w:lang w:eastAsia="ru-RU"/>
    </w:rPr>
  </w:style>
  <w:style w:type="paragraph" w:styleId="afd">
    <w:name w:val="Title"/>
    <w:basedOn w:val="a"/>
    <w:link w:val="afe"/>
    <w:uiPriority w:val="10"/>
    <w:qFormat/>
    <w:pPr>
      <w:ind w:firstLine="0"/>
      <w:jc w:val="center"/>
    </w:pPr>
    <w:rPr>
      <w:rFonts w:ascii="Times New Roman" w:hAnsi="Times New Roman"/>
      <w:sz w:val="28"/>
      <w:szCs w:val="28"/>
      <w:lang w:eastAsia="ru-RU"/>
    </w:rPr>
  </w:style>
  <w:style w:type="character" w:customStyle="1" w:styleId="afe">
    <w:name w:val="Название Знак"/>
    <w:link w:val="afd"/>
    <w:uiPriority w:val="10"/>
    <w:rPr>
      <w:rFonts w:ascii="Times New Roman" w:hAnsi="Times New Roman" w:cs="Times New Roman"/>
      <w:sz w:val="28"/>
      <w:szCs w:val="28"/>
      <w:lang w:eastAsia="ru-RU"/>
    </w:rPr>
  </w:style>
  <w:style w:type="paragraph" w:styleId="aff">
    <w:name w:val="Subtitle"/>
    <w:basedOn w:val="a"/>
    <w:link w:val="aff0"/>
    <w:uiPriority w:val="11"/>
    <w:qFormat/>
    <w:pPr>
      <w:ind w:firstLine="0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character" w:customStyle="1" w:styleId="aff0">
    <w:name w:val="Подзаголовок Знак"/>
    <w:link w:val="aff"/>
    <w:uiPriority w:val="11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ff1">
    <w:name w:val="Balloon Text"/>
    <w:basedOn w:val="a"/>
    <w:link w:val="aff2"/>
    <w:uiPriority w:val="99"/>
    <w:unhideWhenUsed/>
    <w:pPr>
      <w:ind w:firstLine="0"/>
      <w:jc w:val="left"/>
    </w:pPr>
    <w:rPr>
      <w:rFonts w:ascii="Tahoma" w:hAnsi="Tahoma"/>
      <w:sz w:val="16"/>
      <w:szCs w:val="16"/>
      <w:lang w:eastAsia="ru-RU"/>
    </w:rPr>
  </w:style>
  <w:style w:type="character" w:customStyle="1" w:styleId="aff2">
    <w:name w:val="Текст выноски Знак"/>
    <w:link w:val="aff1"/>
    <w:uiPriority w:val="99"/>
    <w:rPr>
      <w:rFonts w:ascii="Tahoma" w:hAnsi="Tahoma" w:cs="Times New Roman"/>
      <w:sz w:val="16"/>
      <w:szCs w:val="16"/>
      <w:lang w:eastAsia="ru-RU"/>
    </w:rPr>
  </w:style>
  <w:style w:type="table" w:customStyle="1" w:styleId="12">
    <w:name w:val="Сетка таблицы1"/>
    <w:basedOn w:val="a1"/>
    <w:next w:val="afa"/>
    <w:uiPriority w:val="39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pPr>
      <w:widowControl w:val="0"/>
    </w:pPr>
    <w:rPr>
      <w:sz w:val="22"/>
      <w:szCs w:val="22"/>
    </w:rPr>
  </w:style>
  <w:style w:type="paragraph" w:customStyle="1" w:styleId="aff3">
    <w:name w:val="Нормальный (таблица)"/>
    <w:basedOn w:val="a"/>
    <w:next w:val="a"/>
    <w:uiPriority w:val="99"/>
    <w:pPr>
      <w:ind w:firstLine="0"/>
    </w:pPr>
    <w:rPr>
      <w:rFonts w:ascii="Arial" w:hAnsi="Arial" w:cs="Arial"/>
      <w:sz w:val="24"/>
      <w:szCs w:val="24"/>
    </w:rPr>
  </w:style>
  <w:style w:type="character" w:styleId="aff4">
    <w:name w:val="line number"/>
    <w:uiPriority w:val="99"/>
    <w:semiHidden/>
    <w:unhideWhenUsed/>
    <w:rPr>
      <w:rFonts w:cs="Times New Roman"/>
    </w:rPr>
  </w:style>
  <w:style w:type="paragraph" w:customStyle="1" w:styleId="ConsPlusNormal">
    <w:name w:val="ConsPlusNormal"/>
    <w:rPr>
      <w:rFonts w:ascii="Times New Roman" w:hAnsi="Times New Roman" w:cs="Times New Roman"/>
      <w:sz w:val="28"/>
      <w:szCs w:val="28"/>
      <w:lang w:eastAsia="en-US"/>
    </w:rPr>
  </w:style>
  <w:style w:type="paragraph" w:customStyle="1" w:styleId="ConsPlusTitle">
    <w:name w:val="ConsPlusTitle"/>
    <w:uiPriority w:val="99"/>
    <w:pPr>
      <w:widowControl w:val="0"/>
    </w:pPr>
    <w:rPr>
      <w:b/>
      <w:sz w:val="22"/>
    </w:rPr>
  </w:style>
  <w:style w:type="paragraph" w:customStyle="1" w:styleId="ConsPlusDocList">
    <w:name w:val="ConsPlusDocList"/>
    <w:pPr>
      <w:widowControl w:val="0"/>
    </w:pPr>
    <w:rPr>
      <w:rFonts w:ascii="Courier New" w:hAnsi="Courier New" w:cs="Courier New"/>
    </w:rPr>
  </w:style>
  <w:style w:type="paragraph" w:customStyle="1" w:styleId="ConsPlusTitlePage">
    <w:name w:val="ConsPlusTitlePage"/>
    <w:pPr>
      <w:widowControl w:val="0"/>
    </w:pPr>
    <w:rPr>
      <w:rFonts w:ascii="Tahoma" w:hAnsi="Tahoma" w:cs="Tahoma"/>
    </w:rPr>
  </w:style>
  <w:style w:type="paragraph" w:customStyle="1" w:styleId="ConsPlusJurTerm">
    <w:name w:val="ConsPlusJurTerm"/>
    <w:pPr>
      <w:widowControl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</w:pPr>
    <w:rPr>
      <w:rFonts w:ascii="Arial" w:hAnsi="Arial" w:cs="Arial"/>
    </w:rPr>
  </w:style>
  <w:style w:type="paragraph" w:styleId="36">
    <w:name w:val="Body Text 3"/>
    <w:basedOn w:val="a"/>
    <w:link w:val="37"/>
    <w:uiPriority w:val="99"/>
    <w:pPr>
      <w:spacing w:line="260" w:lineRule="auto"/>
      <w:ind w:firstLine="0"/>
      <w:jc w:val="center"/>
    </w:pPr>
    <w:rPr>
      <w:rFonts w:ascii="Times New Roman" w:hAnsi="Times New Roman"/>
      <w:b/>
      <w:caps/>
      <w:sz w:val="28"/>
      <w:szCs w:val="24"/>
      <w:lang w:eastAsia="ru-RU"/>
    </w:rPr>
  </w:style>
  <w:style w:type="character" w:customStyle="1" w:styleId="37">
    <w:name w:val="Основной текст 3 Знак"/>
    <w:link w:val="36"/>
    <w:uiPriority w:val="99"/>
    <w:rPr>
      <w:rFonts w:ascii="Times New Roman" w:hAnsi="Times New Roman" w:cs="Times New Roman"/>
      <w:b/>
      <w:caps/>
      <w:sz w:val="24"/>
      <w:szCs w:val="24"/>
      <w:lang w:eastAsia="ru-RU"/>
    </w:rPr>
  </w:style>
  <w:style w:type="character" w:styleId="aff5">
    <w:name w:val="Hyperlink"/>
    <w:uiPriority w:val="99"/>
    <w:rPr>
      <w:rFonts w:cs="Times New Roman"/>
      <w:color w:val="0000FF"/>
      <w:u w:val="single"/>
    </w:rPr>
  </w:style>
  <w:style w:type="character" w:styleId="aff6">
    <w:name w:val="FollowedHyperlink"/>
    <w:uiPriority w:val="99"/>
    <w:unhideWhenUsed/>
    <w:rPr>
      <w:rFonts w:cs="Times New Roman"/>
      <w:color w:val="800080"/>
      <w:u w:val="single"/>
    </w:rPr>
  </w:style>
  <w:style w:type="paragraph" w:customStyle="1" w:styleId="xl63">
    <w:name w:val="xl63"/>
    <w:basedOn w:val="a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65">
    <w:name w:val="xl65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68">
    <w:name w:val="xl6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70">
    <w:name w:val="xl7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71">
    <w:name w:val="xl7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72">
    <w:name w:val="xl7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73">
    <w:name w:val="xl73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sz w:val="16"/>
      <w:szCs w:val="16"/>
      <w:lang w:eastAsia="ru-RU"/>
    </w:rPr>
  </w:style>
  <w:style w:type="paragraph" w:customStyle="1" w:styleId="xl74">
    <w:name w:val="xl74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sz w:val="16"/>
      <w:szCs w:val="16"/>
      <w:lang w:eastAsia="ru-RU"/>
    </w:rPr>
  </w:style>
  <w:style w:type="paragraph" w:customStyle="1" w:styleId="xl75">
    <w:name w:val="xl7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76">
    <w:name w:val="xl7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77">
    <w:name w:val="xl7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ind w:firstLine="0"/>
      <w:jc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78">
    <w:name w:val="xl78"/>
    <w:basedOn w:val="a"/>
    <w:pPr>
      <w:spacing w:before="100" w:beforeAutospacing="1" w:after="100" w:afterAutospacing="1"/>
      <w:ind w:firstLine="0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80">
    <w:name w:val="xl80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81">
    <w:name w:val="xl81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82">
    <w:name w:val="xl82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83">
    <w:name w:val="xl83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sz w:val="16"/>
      <w:szCs w:val="16"/>
      <w:lang w:eastAsia="ru-RU"/>
    </w:rPr>
  </w:style>
  <w:style w:type="table" w:customStyle="1" w:styleId="29">
    <w:name w:val="Сетка таблицы2"/>
    <w:basedOn w:val="a1"/>
    <w:next w:val="afa"/>
    <w:rPr>
      <w:rFonts w:ascii="Times New Roman" w:hAnsi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Текст выноски Знак1"/>
    <w:uiPriority w:val="99"/>
    <w:semiHidden/>
    <w:rPr>
      <w:rFonts w:ascii="Segoe UI" w:hAnsi="Segoe UI" w:cs="Segoe UI"/>
      <w:sz w:val="18"/>
      <w:szCs w:val="18"/>
    </w:rPr>
  </w:style>
  <w:style w:type="numbering" w:customStyle="1" w:styleId="14">
    <w:name w:val="Нет списка1"/>
    <w:next w:val="a2"/>
    <w:uiPriority w:val="99"/>
    <w:semiHidden/>
    <w:unhideWhenUsed/>
  </w:style>
  <w:style w:type="table" w:customStyle="1" w:styleId="210">
    <w:name w:val="Сетка таблицы21"/>
    <w:basedOn w:val="a1"/>
    <w:next w:val="afa"/>
    <w:uiPriority w:val="59"/>
    <w:rPr>
      <w:rFonts w:eastAsia="Calibri" w:cs="Times New Roman"/>
      <w:sz w:val="22"/>
      <w:szCs w:val="22"/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uiPriority w:val="9"/>
    <w:semiHidden/>
    <w:rPr>
      <w:rFonts w:ascii="Calibri Light" w:hAnsi="Calibri Light" w:cs="Times New Roman"/>
      <w:b/>
      <w:bCs/>
      <w:color w:val="5B9BD5"/>
      <w:sz w:val="22"/>
      <w:szCs w:val="22"/>
      <w:lang w:eastAsia="en-US"/>
    </w:rPr>
  </w:style>
  <w:style w:type="paragraph" w:styleId="aff7">
    <w:name w:val="Normal (Web)"/>
    <w:basedOn w:val="a"/>
    <w:uiPriority w:val="99"/>
    <w:unhideWhenUsed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numbering" w:customStyle="1" w:styleId="2a">
    <w:name w:val="Нет списка2"/>
    <w:next w:val="a2"/>
    <w:uiPriority w:val="99"/>
    <w:semiHidden/>
    <w:unhideWhenUsed/>
  </w:style>
  <w:style w:type="numbering" w:customStyle="1" w:styleId="110">
    <w:name w:val="Нет списка11"/>
    <w:next w:val="a2"/>
    <w:uiPriority w:val="99"/>
    <w:semiHidden/>
    <w:unhideWhenUsed/>
  </w:style>
  <w:style w:type="table" w:customStyle="1" w:styleId="111">
    <w:name w:val="Сетка таблицы11"/>
    <w:basedOn w:val="a1"/>
    <w:next w:val="afa"/>
    <w:uiPriority w:val="39"/>
    <w:rPr>
      <w:rFonts w:ascii="Times New Roman" w:hAnsi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E4A92-D8EF-4A73-9D38-44AF02F42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</TotalTime>
  <Pages>1</Pages>
  <Words>7054</Words>
  <Characters>40208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Евгеньевна Матафонова</dc:creator>
  <cp:lastModifiedBy>Пономарева Елена Сергеевна</cp:lastModifiedBy>
  <cp:revision>53</cp:revision>
  <cp:lastPrinted>2023-10-31T22:55:00Z</cp:lastPrinted>
  <dcterms:created xsi:type="dcterms:W3CDTF">2023-09-06T07:11:00Z</dcterms:created>
  <dcterms:modified xsi:type="dcterms:W3CDTF">2023-11-01T04:06:00Z</dcterms:modified>
</cp:coreProperties>
</file>